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48085" w14:textId="77777777" w:rsidR="003B3CE9" w:rsidRDefault="003B3CE9">
      <w:pPr>
        <w:pStyle w:val="Textoindependiente"/>
        <w:spacing w:before="6"/>
        <w:rPr>
          <w:rFonts w:ascii="Times New Roman"/>
          <w:sz w:val="3"/>
        </w:rPr>
      </w:pPr>
      <w:bookmarkStart w:id="0" w:name="_GoBack"/>
      <w:bookmarkEnd w:id="0"/>
    </w:p>
    <w:p w14:paraId="44335245" w14:textId="3DBA4F70" w:rsidR="003B3CE9" w:rsidRDefault="00B32D7E">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61B56F38" wp14:editId="1B985324">
                <wp:extent cx="6287770" cy="194310"/>
                <wp:effectExtent l="10160" t="12700" r="7620" b="1206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D51FAF" w14:textId="77777777" w:rsidR="003B3CE9" w:rsidRDefault="00B32D7E">
                            <w:pPr>
                              <w:spacing w:before="2"/>
                              <w:ind w:left="64"/>
                              <w:rPr>
                                <w:b/>
                                <w:sz w:val="24"/>
                              </w:rPr>
                            </w:pPr>
                            <w:r>
                              <w:rPr>
                                <w:b/>
                                <w:sz w:val="24"/>
                              </w:rPr>
                              <w:t>CONSENTIMIENTO INFORMADO DE INSTRUMENTACIÓN FRACTURA VERTEBRAL SIN FUSIÓN</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B56F38"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" filled="f" strokeweight=".16936mm">
                <v:textbox inset="0,0,0,0">
                  <w:txbxContent>
                    <w:p w14:paraId="0AD51FAF" w14:textId="77777777" w:rsidR="003B3CE9" w:rsidRDefault="00B32D7E">
                      <w:pPr>
                        <w:spacing w:before="2"/>
                        <w:ind w:left="64"/>
                        <w:rPr>
                          <w:b/>
                          <w:sz w:val="24"/>
                        </w:rPr>
                      </w:pPr>
                      <w:r>
                        <w:rPr>
                          <w:b/>
                          <w:sz w:val="24"/>
                        </w:rPr>
                        <w:t>CONSENTIMIENTO INFORMADO DE INSTRUMENTACIÓN FRACTURA VERTEBRAL SIN FUSIÓN</w:t>
                      </w:r>
                    </w:p>
                  </w:txbxContent>
                </v:textbox>
                <w10:anchorlock/>
              </v:shape>
            </w:pict>
          </mc:Fallback>
        </mc:AlternateContent>
      </w:r>
    </w:p>
    <w:p w14:paraId="7FE806BE" w14:textId="77777777" w:rsidR="003B3CE9" w:rsidRDefault="003B3CE9">
      <w:pPr>
        <w:pStyle w:val="Textoindependiente"/>
        <w:spacing w:before="5"/>
        <w:rPr>
          <w:rFonts w:ascii="Times New Roman"/>
          <w:sz w:val="17"/>
        </w:rPr>
      </w:pPr>
    </w:p>
    <w:p w14:paraId="03579386" w14:textId="77777777" w:rsidR="003B3CE9" w:rsidRDefault="00B32D7E">
      <w:pPr>
        <w:pStyle w:val="Textoindependiente"/>
        <w:spacing w:before="52"/>
        <w:ind w:left="582" w:right="1038"/>
        <w:jc w:val="both"/>
      </w:pPr>
      <w:r>
        <w:rPr>
          <w:b/>
        </w:rPr>
        <w:t xml:space="preserve">Usted tiene derecho </w:t>
      </w:r>
      <w:r>
        <w:t>a conocer el procedimiento al que va a ser sometido y las complicaciones más frecuentes que pueden ocurrir. Este documento intenta explicarle todas</w:t>
      </w:r>
      <w:r>
        <w:rPr>
          <w:spacing w:val="-11"/>
        </w:rPr>
        <w:t xml:space="preserve"> </w:t>
      </w:r>
      <w:r>
        <w:t>estas</w:t>
      </w:r>
      <w:r>
        <w:rPr>
          <w:spacing w:val="-11"/>
        </w:rPr>
        <w:t xml:space="preserve"> </w:t>
      </w:r>
      <w:r>
        <w:t>cuestiones;</w:t>
      </w:r>
      <w:r>
        <w:rPr>
          <w:spacing w:val="-10"/>
        </w:rPr>
        <w:t xml:space="preserve"> </w:t>
      </w:r>
      <w:r>
        <w:t>léalo</w:t>
      </w:r>
      <w:r>
        <w:rPr>
          <w:spacing w:val="-8"/>
        </w:rPr>
        <w:t xml:space="preserve"> </w:t>
      </w:r>
      <w:r>
        <w:t>atentamente</w:t>
      </w:r>
      <w:r>
        <w:rPr>
          <w:spacing w:val="-11"/>
        </w:rPr>
        <w:t xml:space="preserve"> </w:t>
      </w:r>
      <w:r>
        <w:t>y</w:t>
      </w:r>
      <w:r>
        <w:rPr>
          <w:spacing w:val="-9"/>
        </w:rPr>
        <w:t xml:space="preserve"> </w:t>
      </w:r>
      <w:r>
        <w:t>consulte</w:t>
      </w:r>
      <w:r>
        <w:rPr>
          <w:spacing w:val="-11"/>
        </w:rPr>
        <w:t xml:space="preserve"> </w:t>
      </w:r>
      <w:r>
        <w:t>con</w:t>
      </w:r>
      <w:r>
        <w:rPr>
          <w:spacing w:val="-7"/>
        </w:rPr>
        <w:t xml:space="preserve"> </w:t>
      </w:r>
      <w:r>
        <w:t>su</w:t>
      </w:r>
      <w:r>
        <w:rPr>
          <w:spacing w:val="-7"/>
        </w:rPr>
        <w:t xml:space="preserve"> </w:t>
      </w:r>
      <w:r>
        <w:t>médico</w:t>
      </w:r>
      <w:r>
        <w:rPr>
          <w:spacing w:val="-11"/>
        </w:rPr>
        <w:t xml:space="preserve"> </w:t>
      </w:r>
      <w:r>
        <w:t>todas</w:t>
      </w:r>
      <w:r>
        <w:rPr>
          <w:spacing w:val="-11"/>
        </w:rPr>
        <w:t xml:space="preserve"> </w:t>
      </w:r>
      <w:r>
        <w:t>las</w:t>
      </w:r>
      <w:r>
        <w:rPr>
          <w:spacing w:val="-9"/>
        </w:rPr>
        <w:t xml:space="preserve"> </w:t>
      </w:r>
      <w:r>
        <w:t>dudas</w:t>
      </w:r>
      <w:r>
        <w:rPr>
          <w:spacing w:val="-11"/>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51C32FC1" w14:textId="45A1CE6E" w:rsidR="003B3CE9" w:rsidRDefault="00B32D7E">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147AA8D8" wp14:editId="670BAABC">
                <wp:simplePos x="0" y="0"/>
                <wp:positionH relativeFrom="page">
                  <wp:posOffset>1009015</wp:posOffset>
                </wp:positionH>
                <wp:positionV relativeFrom="paragraph">
                  <wp:posOffset>190500</wp:posOffset>
                </wp:positionV>
                <wp:extent cx="5544185" cy="15182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1A6311" w14:textId="77777777" w:rsidR="003B3CE9" w:rsidRDefault="00B32D7E">
                            <w:pPr>
                              <w:spacing w:before="18"/>
                              <w:ind w:left="108"/>
                              <w:rPr>
                                <w:b/>
                                <w:sz w:val="24"/>
                              </w:rPr>
                            </w:pPr>
                            <w:r>
                              <w:rPr>
                                <w:b/>
                                <w:color w:val="0D0D0D"/>
                                <w:sz w:val="24"/>
                              </w:rPr>
                              <w:t>PACIENTE</w:t>
                            </w:r>
                          </w:p>
                          <w:p w14:paraId="7E574D6D" w14:textId="77777777" w:rsidR="003B3CE9" w:rsidRDefault="00B32D7E">
                            <w:pPr>
                              <w:pStyle w:val="Textoindependiente"/>
                              <w:tabs>
                                <w:tab w:val="left" w:leader="dot" w:pos="7257"/>
                              </w:tabs>
                              <w:ind w:left="108"/>
                            </w:pPr>
                            <w:r>
                              <w:rPr>
                                <w:color w:val="0D0D0D"/>
                              </w:rPr>
                              <w:t>Yo,</w:t>
                            </w:r>
                            <w:r>
                              <w:rPr>
                                <w:color w:val="0D0D0D"/>
                                <w:spacing w:val="-11"/>
                              </w:rPr>
                              <w:t xml:space="preserve"> </w:t>
                            </w:r>
                            <w:r>
                              <w:rPr>
                                <w:color w:val="0D0D0D"/>
                              </w:rPr>
                              <w:t>D./</w:t>
                            </w:r>
                            <w:proofErr w:type="spellStart"/>
                            <w:r>
                              <w:rPr>
                                <w:color w:val="0D0D0D"/>
                              </w:rPr>
                              <w:t>Dña</w:t>
                            </w:r>
                            <w:proofErr w:type="spellEnd"/>
                            <w:r>
                              <w:rPr>
                                <w:color w:val="0D0D0D"/>
                              </w:rPr>
                              <w:t>………………………………………………………………………….de…</w:t>
                            </w:r>
                            <w:r>
                              <w:rPr>
                                <w:color w:val="0D0D0D"/>
                              </w:rPr>
                              <w:tab/>
                              <w:t>años de</w:t>
                            </w:r>
                            <w:r>
                              <w:rPr>
                                <w:color w:val="0D0D0D"/>
                                <w:spacing w:val="-9"/>
                              </w:rPr>
                              <w:t xml:space="preserve"> </w:t>
                            </w:r>
                            <w:r>
                              <w:rPr>
                                <w:color w:val="0D0D0D"/>
                              </w:rPr>
                              <w:t>edad,</w:t>
                            </w:r>
                          </w:p>
                          <w:p w14:paraId="76424F06" w14:textId="77777777" w:rsidR="003B3CE9" w:rsidRDefault="00B32D7E">
                            <w:pPr>
                              <w:pStyle w:val="Textoindependiente"/>
                              <w:spacing w:before="1"/>
                              <w:ind w:left="108"/>
                            </w:pPr>
                            <w:r>
                              <w:rPr>
                                <w:color w:val="0D0D0D"/>
                              </w:rPr>
                              <w:t xml:space="preserve">DNI…………………………, con domicilio </w:t>
                            </w:r>
                            <w:proofErr w:type="gramStart"/>
                            <w:r>
                              <w:rPr>
                                <w:color w:val="0D0D0D"/>
                              </w:rPr>
                              <w:t>en …</w:t>
                            </w:r>
                            <w:proofErr w:type="gramEnd"/>
                            <w:r>
                              <w:rPr>
                                <w:color w:val="0D0D0D"/>
                              </w:rPr>
                              <w:t>………………………………………………..</w:t>
                            </w:r>
                          </w:p>
                          <w:p w14:paraId="68DE7FE7" w14:textId="77777777" w:rsidR="003B3CE9" w:rsidRDefault="003B3CE9">
                            <w:pPr>
                              <w:pStyle w:val="Textoindependiente"/>
                              <w:spacing w:before="11"/>
                              <w:rPr>
                                <w:sz w:val="23"/>
                              </w:rPr>
                            </w:pPr>
                          </w:p>
                          <w:p w14:paraId="3ADDC252" w14:textId="77777777" w:rsidR="003B3CE9" w:rsidRDefault="00B32D7E">
                            <w:pPr>
                              <w:spacing w:before="1"/>
                              <w:ind w:left="108"/>
                              <w:rPr>
                                <w:b/>
                                <w:sz w:val="24"/>
                              </w:rPr>
                            </w:pPr>
                            <w:r>
                              <w:rPr>
                                <w:b/>
                                <w:color w:val="0D0D0D"/>
                                <w:sz w:val="24"/>
                              </w:rPr>
                              <w:t>REPRESENTANTE LEGAL, FAMILIAR O PERSONA VINCULADA DE HECHO</w:t>
                            </w:r>
                          </w:p>
                          <w:p w14:paraId="687491DD" w14:textId="77777777" w:rsidR="003B3CE9" w:rsidRDefault="00B32D7E">
                            <w:pPr>
                              <w:pStyle w:val="Textoindependiente"/>
                              <w:tabs>
                                <w:tab w:val="left" w:leader="dot" w:pos="7257"/>
                              </w:tabs>
                              <w:ind w:left="108"/>
                            </w:pPr>
                            <w:r>
                              <w:rPr>
                                <w:color w:val="0D0D0D"/>
                              </w:rPr>
                              <w:t>Yo,</w:t>
                            </w:r>
                            <w:r>
                              <w:rPr>
                                <w:color w:val="0D0D0D"/>
                                <w:spacing w:val="-12"/>
                              </w:rPr>
                              <w:t xml:space="preserve"> </w:t>
                            </w:r>
                            <w:r>
                              <w:rPr>
                                <w:color w:val="0D0D0D"/>
                              </w:rPr>
                              <w:t>D./</w:t>
                            </w:r>
                            <w:proofErr w:type="spellStart"/>
                            <w:r>
                              <w:rPr>
                                <w:color w:val="0D0D0D"/>
                              </w:rPr>
                              <w:t>Dña</w:t>
                            </w:r>
                            <w:proofErr w:type="spellEnd"/>
                            <w:r>
                              <w:rPr>
                                <w:color w:val="0D0D0D"/>
                              </w:rPr>
                              <w:t>………………………………………………………………………….de…</w:t>
                            </w:r>
                            <w:r>
                              <w:rPr>
                                <w:color w:val="0D0D0D"/>
                              </w:rPr>
                              <w:tab/>
                              <w:t>años de</w:t>
                            </w:r>
                            <w:r>
                              <w:rPr>
                                <w:color w:val="0D0D0D"/>
                                <w:spacing w:val="-9"/>
                              </w:rPr>
                              <w:t xml:space="preserve"> </w:t>
                            </w:r>
                            <w:r>
                              <w:rPr>
                                <w:color w:val="0D0D0D"/>
                              </w:rPr>
                              <w:t>edad,</w:t>
                            </w:r>
                          </w:p>
                          <w:p w14:paraId="5B0CAF77" w14:textId="77777777" w:rsidR="003B3CE9" w:rsidRDefault="00B32D7E">
                            <w:pPr>
                              <w:pStyle w:val="Textoindependiente"/>
                              <w:ind w:left="108"/>
                            </w:pPr>
                            <w:r>
                              <w:rPr>
                                <w:color w:val="0D0D0D"/>
                              </w:rPr>
                              <w:t>con domicilio</w:t>
                            </w:r>
                            <w:r>
                              <w:rPr>
                                <w:color w:val="0D0D0D"/>
                                <w:spacing w:val="-42"/>
                              </w:rPr>
                              <w:t xml:space="preserve"> </w:t>
                            </w:r>
                            <w:r>
                              <w:rPr>
                                <w:color w:val="0D0D0D"/>
                              </w:rPr>
                              <w:t>en……………………………………………………………………………………………………………</w:t>
                            </w:r>
                          </w:p>
                          <w:p w14:paraId="10B43C74" w14:textId="77777777" w:rsidR="003B3CE9" w:rsidRDefault="00B32D7E">
                            <w:pPr>
                              <w:pStyle w:val="Textoindependiente"/>
                              <w:tabs>
                                <w:tab w:val="left" w:leader="dot" w:pos="7187"/>
                              </w:tabs>
                              <w:ind w:left="108"/>
                            </w:pPr>
                            <w:r>
                              <w:rPr>
                                <w:color w:val="0D0D0D"/>
                              </w:rPr>
                              <w:t>DNI…………………………, en</w:t>
                            </w:r>
                            <w:r>
                              <w:rPr>
                                <w:color w:val="0D0D0D"/>
                                <w:spacing w:val="-3"/>
                              </w:rPr>
                              <w:t xml:space="preserve"> </w:t>
                            </w:r>
                            <w:r>
                              <w:rPr>
                                <w:color w:val="0D0D0D"/>
                              </w:rPr>
                              <w:t>calidad</w:t>
                            </w:r>
                            <w:r>
                              <w:rPr>
                                <w:color w:val="0D0D0D"/>
                                <w:spacing w:val="-1"/>
                              </w:rPr>
                              <w:t xml:space="preserve"> </w:t>
                            </w:r>
                            <w:r>
                              <w:rPr>
                                <w:color w:val="0D0D0D"/>
                              </w:rPr>
                              <w:t>de</w:t>
                            </w:r>
                            <w:r>
                              <w:rPr>
                                <w:color w:val="0D0D0D"/>
                              </w:rPr>
                              <w:tab/>
                              <w:t>del</w:t>
                            </w:r>
                            <w:r>
                              <w:rPr>
                                <w:color w:val="0D0D0D"/>
                                <w:spacing w:val="1"/>
                              </w:rPr>
                              <w:t xml:space="preserve"> </w:t>
                            </w:r>
                            <w:r>
                              <w:rPr>
                                <w:color w:val="0D0D0D"/>
                              </w:rP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7AA8D8" id="Text Box 2" o:spid="_x0000_s1027" type="#_x0000_t202" style="position:absolute;margin-left:79.45pt;margin-top:15pt;width:436.55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" filled="f" strokeweight=".48pt">
                <v:textbox inset="0,0,0,0">
                  <w:txbxContent>
                    <w:p w14:paraId="3B1A6311" w14:textId="77777777" w:rsidR="003B3CE9" w:rsidRDefault="00B32D7E">
                      <w:pPr>
                        <w:spacing w:before="18"/>
                        <w:ind w:left="108"/>
                        <w:rPr>
                          <w:b/>
                          <w:sz w:val="24"/>
                        </w:rPr>
                      </w:pPr>
                      <w:r>
                        <w:rPr>
                          <w:b/>
                          <w:color w:val="0D0D0D"/>
                          <w:sz w:val="24"/>
                        </w:rPr>
                        <w:t>PACIENTE</w:t>
                      </w:r>
                    </w:p>
                    <w:p w14:paraId="7E574D6D" w14:textId="77777777" w:rsidR="003B3CE9" w:rsidRDefault="00B32D7E">
                      <w:pPr>
                        <w:pStyle w:val="Textoindependiente"/>
                        <w:tabs>
                          <w:tab w:val="left" w:leader="dot" w:pos="7257"/>
                        </w:tabs>
                        <w:ind w:left="108"/>
                      </w:pPr>
                      <w:r>
                        <w:rPr>
                          <w:color w:val="0D0D0D"/>
                        </w:rPr>
                        <w:t>Yo,</w:t>
                      </w:r>
                      <w:r>
                        <w:rPr>
                          <w:color w:val="0D0D0D"/>
                          <w:spacing w:val="-11"/>
                        </w:rPr>
                        <w:t xml:space="preserve"> </w:t>
                      </w:r>
                      <w:r>
                        <w:rPr>
                          <w:color w:val="0D0D0D"/>
                        </w:rPr>
                        <w:t>D./Dña………………………………………………………………………….de…</w:t>
                      </w:r>
                      <w:r>
                        <w:rPr>
                          <w:color w:val="0D0D0D"/>
                        </w:rPr>
                        <w:tab/>
                        <w:t>años de</w:t>
                      </w:r>
                      <w:r>
                        <w:rPr>
                          <w:color w:val="0D0D0D"/>
                          <w:spacing w:val="-9"/>
                        </w:rPr>
                        <w:t xml:space="preserve"> </w:t>
                      </w:r>
                      <w:r>
                        <w:rPr>
                          <w:color w:val="0D0D0D"/>
                        </w:rPr>
                        <w:t>edad,</w:t>
                      </w:r>
                    </w:p>
                    <w:p w14:paraId="76424F06" w14:textId="77777777" w:rsidR="003B3CE9" w:rsidRDefault="00B32D7E">
                      <w:pPr>
                        <w:pStyle w:val="Textoindependiente"/>
                        <w:spacing w:before="1"/>
                        <w:ind w:left="108"/>
                      </w:pPr>
                      <w:r>
                        <w:rPr>
                          <w:color w:val="0D0D0D"/>
                        </w:rPr>
                        <w:t>DNI…………………………, con domicilio en …………………………………………………..</w:t>
                      </w:r>
                    </w:p>
                    <w:p w14:paraId="68DE7FE7" w14:textId="77777777" w:rsidR="003B3CE9" w:rsidRDefault="003B3CE9">
                      <w:pPr>
                        <w:pStyle w:val="Textoindependiente"/>
                        <w:spacing w:before="11"/>
                        <w:rPr>
                          <w:sz w:val="23"/>
                        </w:rPr>
                      </w:pPr>
                    </w:p>
                    <w:p w14:paraId="3ADDC252" w14:textId="77777777" w:rsidR="003B3CE9" w:rsidRDefault="00B32D7E">
                      <w:pPr>
                        <w:spacing w:before="1"/>
                        <w:ind w:left="108"/>
                        <w:rPr>
                          <w:b/>
                          <w:sz w:val="24"/>
                        </w:rPr>
                      </w:pPr>
                      <w:r>
                        <w:rPr>
                          <w:b/>
                          <w:color w:val="0D0D0D"/>
                          <w:sz w:val="24"/>
                        </w:rPr>
                        <w:t>REPRESENTANTE LEGAL, FAMILIAR O PERSONA VINCULADA DE HECHO</w:t>
                      </w:r>
                    </w:p>
                    <w:p w14:paraId="687491DD" w14:textId="77777777" w:rsidR="003B3CE9" w:rsidRDefault="00B32D7E">
                      <w:pPr>
                        <w:pStyle w:val="Textoindependiente"/>
                        <w:tabs>
                          <w:tab w:val="left" w:leader="dot" w:pos="7257"/>
                        </w:tabs>
                        <w:ind w:left="108"/>
                      </w:pPr>
                      <w:r>
                        <w:rPr>
                          <w:color w:val="0D0D0D"/>
                        </w:rPr>
                        <w:t>Yo,</w:t>
                      </w:r>
                      <w:r>
                        <w:rPr>
                          <w:color w:val="0D0D0D"/>
                          <w:spacing w:val="-12"/>
                        </w:rPr>
                        <w:t xml:space="preserve"> </w:t>
                      </w:r>
                      <w:r>
                        <w:rPr>
                          <w:color w:val="0D0D0D"/>
                        </w:rPr>
                        <w:t>D./Dña………………………………………………………………………….de…</w:t>
                      </w:r>
                      <w:r>
                        <w:rPr>
                          <w:color w:val="0D0D0D"/>
                        </w:rPr>
                        <w:tab/>
                        <w:t>años de</w:t>
                      </w:r>
                      <w:r>
                        <w:rPr>
                          <w:color w:val="0D0D0D"/>
                          <w:spacing w:val="-9"/>
                        </w:rPr>
                        <w:t xml:space="preserve"> </w:t>
                      </w:r>
                      <w:r>
                        <w:rPr>
                          <w:color w:val="0D0D0D"/>
                        </w:rPr>
                        <w:t>edad,</w:t>
                      </w:r>
                    </w:p>
                    <w:p w14:paraId="5B0CAF77" w14:textId="77777777" w:rsidR="003B3CE9" w:rsidRDefault="00B32D7E">
                      <w:pPr>
                        <w:pStyle w:val="Textoindependiente"/>
                        <w:ind w:left="108"/>
                      </w:pPr>
                      <w:r>
                        <w:rPr>
                          <w:color w:val="0D0D0D"/>
                        </w:rPr>
                        <w:t>con domicilio</w:t>
                      </w:r>
                      <w:r>
                        <w:rPr>
                          <w:color w:val="0D0D0D"/>
                          <w:spacing w:val="-42"/>
                        </w:rPr>
                        <w:t xml:space="preserve"> </w:t>
                      </w:r>
                      <w:r>
                        <w:rPr>
                          <w:color w:val="0D0D0D"/>
                        </w:rPr>
                        <w:t>en……………………………………………………………………………………………………………</w:t>
                      </w:r>
                    </w:p>
                    <w:p w14:paraId="10B43C74" w14:textId="77777777" w:rsidR="003B3CE9" w:rsidRDefault="00B32D7E">
                      <w:pPr>
                        <w:pStyle w:val="Textoindependiente"/>
                        <w:tabs>
                          <w:tab w:val="left" w:leader="dot" w:pos="7187"/>
                        </w:tabs>
                        <w:ind w:left="108"/>
                      </w:pPr>
                      <w:r>
                        <w:rPr>
                          <w:color w:val="0D0D0D"/>
                        </w:rPr>
                        <w:t>DNI…………………………, en</w:t>
                      </w:r>
                      <w:r>
                        <w:rPr>
                          <w:color w:val="0D0D0D"/>
                          <w:spacing w:val="-3"/>
                        </w:rPr>
                        <w:t xml:space="preserve"> </w:t>
                      </w:r>
                      <w:r>
                        <w:rPr>
                          <w:color w:val="0D0D0D"/>
                        </w:rPr>
                        <w:t>calidad</w:t>
                      </w:r>
                      <w:r>
                        <w:rPr>
                          <w:color w:val="0D0D0D"/>
                          <w:spacing w:val="-1"/>
                        </w:rPr>
                        <w:t xml:space="preserve"> </w:t>
                      </w:r>
                      <w:r>
                        <w:rPr>
                          <w:color w:val="0D0D0D"/>
                        </w:rPr>
                        <w:t>de</w:t>
                      </w:r>
                      <w:r>
                        <w:rPr>
                          <w:color w:val="0D0D0D"/>
                        </w:rPr>
                        <w:tab/>
                        <w:t>del</w:t>
                      </w:r>
                      <w:r>
                        <w:rPr>
                          <w:color w:val="0D0D0D"/>
                          <w:spacing w:val="1"/>
                        </w:rPr>
                        <w:t xml:space="preserve"> </w:t>
                      </w:r>
                      <w:r>
                        <w:rPr>
                          <w:color w:val="0D0D0D"/>
                        </w:rPr>
                        <w:t>paciente.</w:t>
                      </w:r>
                    </w:p>
                  </w:txbxContent>
                </v:textbox>
                <w10:wrap type="topAndBottom" anchorx="page"/>
              </v:shape>
            </w:pict>
          </mc:Fallback>
        </mc:AlternateContent>
      </w:r>
    </w:p>
    <w:p w14:paraId="480BE22B" w14:textId="77777777" w:rsidR="003B3CE9" w:rsidRDefault="003B3CE9">
      <w:pPr>
        <w:pStyle w:val="Textoindependiente"/>
        <w:spacing w:before="6"/>
        <w:rPr>
          <w:sz w:val="17"/>
        </w:rPr>
      </w:pPr>
    </w:p>
    <w:p w14:paraId="0AF06A69" w14:textId="77777777" w:rsidR="003B3CE9" w:rsidRDefault="00B32D7E">
      <w:pPr>
        <w:pStyle w:val="Textoindependiente"/>
        <w:spacing w:before="52"/>
        <w:ind w:left="582" w:right="1035"/>
        <w:jc w:val="both"/>
      </w:pPr>
      <w:r>
        <w:t xml:space="preserve">Previamente a la entrega de este documento he sido informado verbalmente de forma satisfactoria      por      el      Dr./Dra.……………………………………………………………,  </w:t>
      </w:r>
      <w:r>
        <w:rPr>
          <w:spacing w:val="31"/>
        </w:rPr>
        <w:t xml:space="preserve"> </w:t>
      </w:r>
      <w:r>
        <w:t>colegiado</w:t>
      </w:r>
    </w:p>
    <w:p w14:paraId="442EE901" w14:textId="77777777" w:rsidR="003B3CE9" w:rsidRDefault="00B32D7E">
      <w:pPr>
        <w:pStyle w:val="Textoindependiente"/>
        <w:ind w:left="582" w:right="1040"/>
        <w:jc w:val="both"/>
      </w:pPr>
      <w:r>
        <w:t>………………………, de los siguientes puntos: qué es, cómo se realiza, para qué sirve, los riesgos existentes, posibles molestias o complicaciones y alternativas al</w:t>
      </w:r>
      <w:r>
        <w:rPr>
          <w:spacing w:val="-34"/>
        </w:rPr>
        <w:t xml:space="preserve"> </w:t>
      </w:r>
      <w:r>
        <w:t>procedimiento.</w:t>
      </w:r>
    </w:p>
    <w:p w14:paraId="56ADA14E" w14:textId="77777777" w:rsidR="003B3CE9" w:rsidRDefault="003B3CE9">
      <w:pPr>
        <w:pStyle w:val="Textoindependiente"/>
        <w:spacing w:before="11"/>
        <w:rPr>
          <w:sz w:val="23"/>
        </w:rPr>
      </w:pPr>
    </w:p>
    <w:p w14:paraId="5E121449" w14:textId="77777777" w:rsidR="003B3CE9" w:rsidRDefault="00B32D7E">
      <w:pPr>
        <w:ind w:left="582"/>
        <w:jc w:val="both"/>
        <w:rPr>
          <w:sz w:val="24"/>
        </w:rPr>
      </w:pPr>
      <w:r>
        <w:rPr>
          <w:sz w:val="24"/>
        </w:rPr>
        <w:t xml:space="preserve">Se me recuerdan las siguientes </w:t>
      </w:r>
      <w:r>
        <w:rPr>
          <w:b/>
          <w:sz w:val="24"/>
        </w:rPr>
        <w:t>cuestiones</w:t>
      </w:r>
      <w:r>
        <w:rPr>
          <w:sz w:val="24"/>
        </w:rPr>
        <w:t>:</w:t>
      </w:r>
    </w:p>
    <w:p w14:paraId="76A12462" w14:textId="77777777" w:rsidR="003B3CE9" w:rsidRDefault="003B3CE9">
      <w:pPr>
        <w:pStyle w:val="Textoindependiente"/>
        <w:spacing w:before="3"/>
      </w:pPr>
    </w:p>
    <w:p w14:paraId="1EFDCB13" w14:textId="77777777" w:rsidR="003B3CE9" w:rsidRDefault="00B32D7E">
      <w:pPr>
        <w:pStyle w:val="Ttulo1"/>
        <w:numPr>
          <w:ilvl w:val="0"/>
          <w:numId w:val="4"/>
        </w:numPr>
        <w:tabs>
          <w:tab w:val="left" w:pos="861"/>
        </w:tabs>
      </w:pPr>
      <w:r>
        <w:t>PREOPERATORIO</w:t>
      </w:r>
    </w:p>
    <w:p w14:paraId="09645AF8" w14:textId="77777777" w:rsidR="003B3CE9" w:rsidRDefault="003B3CE9">
      <w:pPr>
        <w:pStyle w:val="Textoindependiente"/>
        <w:spacing w:before="10"/>
        <w:rPr>
          <w:b/>
          <w:i/>
          <w:sz w:val="23"/>
        </w:rPr>
      </w:pPr>
    </w:p>
    <w:p w14:paraId="6A027F02" w14:textId="77777777" w:rsidR="003B3CE9" w:rsidRDefault="00B32D7E">
      <w:pPr>
        <w:pStyle w:val="Textoindependiente"/>
        <w:spacing w:before="1"/>
        <w:ind w:left="582" w:right="1036"/>
        <w:jc w:val="both"/>
      </w:pPr>
      <w:r>
        <w:t>Antes</w:t>
      </w:r>
      <w:r>
        <w:rPr>
          <w:spacing w:val="-15"/>
        </w:rPr>
        <w:t xml:space="preserve"> </w:t>
      </w:r>
      <w:r>
        <w:t>de</w:t>
      </w:r>
      <w:r>
        <w:rPr>
          <w:spacing w:val="-13"/>
        </w:rPr>
        <w:t xml:space="preserve"> </w:t>
      </w:r>
      <w:r>
        <w:t>la</w:t>
      </w:r>
      <w:r>
        <w:rPr>
          <w:spacing w:val="-15"/>
        </w:rPr>
        <w:t xml:space="preserve"> </w:t>
      </w:r>
      <w:r>
        <w:t>cirugía</w:t>
      </w:r>
      <w:r>
        <w:rPr>
          <w:spacing w:val="-13"/>
        </w:rPr>
        <w:t xml:space="preserve"> </w:t>
      </w:r>
      <w:r>
        <w:t>será</w:t>
      </w:r>
      <w:r>
        <w:rPr>
          <w:spacing w:val="-13"/>
        </w:rPr>
        <w:t xml:space="preserve"> </w:t>
      </w:r>
      <w:r>
        <w:t>necesario</w:t>
      </w:r>
      <w:r>
        <w:rPr>
          <w:spacing w:val="-12"/>
        </w:rPr>
        <w:t xml:space="preserve"> </w:t>
      </w:r>
      <w:r>
        <w:t>realizarle</w:t>
      </w:r>
      <w:r>
        <w:rPr>
          <w:spacing w:val="-14"/>
        </w:rPr>
        <w:t xml:space="preserve"> </w:t>
      </w:r>
      <w:r>
        <w:t>algunas</w:t>
      </w:r>
      <w:r>
        <w:rPr>
          <w:spacing w:val="-14"/>
        </w:rPr>
        <w:t xml:space="preserve"> </w:t>
      </w:r>
      <w:r>
        <w:t>pruebas</w:t>
      </w:r>
      <w:r>
        <w:rPr>
          <w:spacing w:val="-14"/>
        </w:rPr>
        <w:t xml:space="preserve"> </w:t>
      </w:r>
      <w:r>
        <w:t>diagnósticas,</w:t>
      </w:r>
      <w:r>
        <w:rPr>
          <w:spacing w:val="-13"/>
        </w:rPr>
        <w:t xml:space="preserve"> </w:t>
      </w:r>
      <w:r>
        <w:t>como</w:t>
      </w:r>
      <w:r>
        <w:rPr>
          <w:spacing w:val="-12"/>
        </w:rPr>
        <w:t xml:space="preserve"> </w:t>
      </w:r>
      <w:r>
        <w:t>son:</w:t>
      </w:r>
      <w:r>
        <w:rPr>
          <w:spacing w:val="-13"/>
        </w:rPr>
        <w:t xml:space="preserve"> </w:t>
      </w:r>
      <w:r>
        <w:rPr>
          <w:spacing w:val="-2"/>
        </w:rPr>
        <w:t xml:space="preserve">una </w:t>
      </w:r>
      <w:r>
        <w:t>analítica</w:t>
      </w:r>
      <w:r>
        <w:rPr>
          <w:spacing w:val="-12"/>
        </w:rPr>
        <w:t xml:space="preserve"> </w:t>
      </w:r>
      <w:r>
        <w:t>y</w:t>
      </w:r>
      <w:r>
        <w:rPr>
          <w:spacing w:val="-11"/>
        </w:rPr>
        <w:t xml:space="preserve"> </w:t>
      </w:r>
      <w:r>
        <w:t>un</w:t>
      </w:r>
      <w:r>
        <w:rPr>
          <w:spacing w:val="-10"/>
        </w:rPr>
        <w:t xml:space="preserve"> </w:t>
      </w:r>
      <w:r>
        <w:t>electrocardiograma;</w:t>
      </w:r>
      <w:r>
        <w:rPr>
          <w:spacing w:val="-11"/>
        </w:rPr>
        <w:t xml:space="preserve"> </w:t>
      </w:r>
      <w:r>
        <w:t>Y/o</w:t>
      </w:r>
      <w:r>
        <w:rPr>
          <w:spacing w:val="-9"/>
        </w:rPr>
        <w:t xml:space="preserve"> </w:t>
      </w:r>
      <w:r>
        <w:t>las</w:t>
      </w:r>
      <w:r>
        <w:rPr>
          <w:spacing w:val="-11"/>
        </w:rPr>
        <w:t xml:space="preserve"> </w:t>
      </w:r>
      <w:r>
        <w:t>pruebas</w:t>
      </w:r>
      <w:r>
        <w:rPr>
          <w:spacing w:val="-14"/>
        </w:rPr>
        <w:t xml:space="preserve"> </w:t>
      </w:r>
      <w:r>
        <w:t>que</w:t>
      </w:r>
      <w:r>
        <w:rPr>
          <w:spacing w:val="-9"/>
        </w:rPr>
        <w:t xml:space="preserve"> </w:t>
      </w:r>
      <w:r>
        <w:t>el</w:t>
      </w:r>
      <w:r>
        <w:rPr>
          <w:spacing w:val="-12"/>
        </w:rPr>
        <w:t xml:space="preserve"> </w:t>
      </w:r>
      <w:r>
        <w:t>servicio</w:t>
      </w:r>
      <w:r>
        <w:rPr>
          <w:spacing w:val="-10"/>
        </w:rPr>
        <w:t xml:space="preserve"> </w:t>
      </w:r>
      <w:r>
        <w:t>de</w:t>
      </w:r>
      <w:r>
        <w:rPr>
          <w:spacing w:val="-10"/>
        </w:rPr>
        <w:t xml:space="preserve"> </w:t>
      </w:r>
      <w:r>
        <w:t>anestesia</w:t>
      </w:r>
      <w:r>
        <w:rPr>
          <w:spacing w:val="-8"/>
        </w:rPr>
        <w:t xml:space="preserve"> </w:t>
      </w:r>
      <w:r>
        <w:t>considere necesarias en función de sus características</w:t>
      </w:r>
      <w:r>
        <w:rPr>
          <w:spacing w:val="-3"/>
        </w:rPr>
        <w:t xml:space="preserve"> </w:t>
      </w:r>
      <w:r>
        <w:t>individuales.</w:t>
      </w:r>
    </w:p>
    <w:p w14:paraId="7CCF624A" w14:textId="77777777" w:rsidR="003B3CE9" w:rsidRDefault="00B32D7E">
      <w:pPr>
        <w:pStyle w:val="Textoindependiente"/>
        <w:spacing w:line="292" w:lineRule="exact"/>
        <w:ind w:left="582"/>
        <w:jc w:val="both"/>
      </w:pPr>
      <w:r>
        <w:t>Le indicaremos desde qué hora debe permanecer en ayunas.</w:t>
      </w:r>
    </w:p>
    <w:p w14:paraId="3AFAA6AC" w14:textId="77777777" w:rsidR="003B3CE9" w:rsidRDefault="003B3CE9">
      <w:pPr>
        <w:pStyle w:val="Textoindependiente"/>
        <w:spacing w:before="12"/>
        <w:rPr>
          <w:sz w:val="23"/>
        </w:rPr>
      </w:pPr>
    </w:p>
    <w:p w14:paraId="3CD8DCA4" w14:textId="77777777" w:rsidR="003B3CE9" w:rsidRDefault="00B32D7E">
      <w:pPr>
        <w:pStyle w:val="Ttulo1"/>
        <w:numPr>
          <w:ilvl w:val="0"/>
          <w:numId w:val="4"/>
        </w:numPr>
        <w:tabs>
          <w:tab w:val="left" w:pos="861"/>
        </w:tabs>
      </w:pPr>
      <w:r>
        <w:t>DESCRIPCION DEL</w:t>
      </w:r>
      <w:r>
        <w:rPr>
          <w:spacing w:val="-2"/>
        </w:rPr>
        <w:t xml:space="preserve"> </w:t>
      </w:r>
      <w:r>
        <w:t>PROCEDIMIENTO</w:t>
      </w:r>
    </w:p>
    <w:p w14:paraId="66955658" w14:textId="77777777" w:rsidR="003B3CE9" w:rsidRDefault="003B3CE9">
      <w:pPr>
        <w:pStyle w:val="Textoindependiente"/>
        <w:spacing w:before="1"/>
        <w:rPr>
          <w:b/>
          <w:i/>
        </w:rPr>
      </w:pPr>
    </w:p>
    <w:p w14:paraId="0A1E54D9" w14:textId="77777777" w:rsidR="003B3CE9" w:rsidRDefault="00B32D7E">
      <w:pPr>
        <w:pStyle w:val="Textoindependiente"/>
        <w:ind w:left="582"/>
      </w:pPr>
      <w:r>
        <w:t>Por haber sido diagnosticado de ……………………………………………………………………………….</w:t>
      </w:r>
    </w:p>
    <w:p w14:paraId="48A9CB5E" w14:textId="77777777" w:rsidR="003B3CE9" w:rsidRDefault="00B32D7E">
      <w:pPr>
        <w:pStyle w:val="Textoindependiente"/>
        <w:ind w:left="582"/>
      </w:pPr>
      <w:r>
        <w:t>.……………………………………………………………………………………………………………………………………</w:t>
      </w:r>
    </w:p>
    <w:p w14:paraId="34EBBA61" w14:textId="77777777" w:rsidR="003B3CE9" w:rsidRDefault="00B32D7E">
      <w:pPr>
        <w:pStyle w:val="Textoindependiente"/>
        <w:ind w:left="582" w:right="1154"/>
      </w:pPr>
      <w:r>
        <w:t xml:space="preserve">…………………………………………………………………………………………………………………………………… y habiendo agotado otras alternativas, se le recomienda realizar el siguiente </w:t>
      </w:r>
      <w:r>
        <w:rPr>
          <w:spacing w:val="-1"/>
        </w:rPr>
        <w:t>procedimiento………………………………………………………………………………………………………………</w:t>
      </w:r>
    </w:p>
    <w:p w14:paraId="5259DDEC" w14:textId="77777777" w:rsidR="003B3CE9" w:rsidRDefault="00B32D7E">
      <w:pPr>
        <w:pStyle w:val="Textoindependiente"/>
        <w:spacing w:line="292" w:lineRule="exact"/>
        <w:ind w:left="582"/>
      </w:pPr>
      <w:r>
        <w:t>……………………………………………………………………………………………………………………………………...</w:t>
      </w:r>
    </w:p>
    <w:p w14:paraId="5CA399E6" w14:textId="77777777" w:rsidR="003B3CE9" w:rsidRDefault="003B3CE9">
      <w:pPr>
        <w:pStyle w:val="Textoindependiente"/>
        <w:spacing w:before="12"/>
        <w:rPr>
          <w:sz w:val="23"/>
        </w:rPr>
      </w:pPr>
    </w:p>
    <w:p w14:paraId="0B53ED5E" w14:textId="77777777" w:rsidR="003B3CE9" w:rsidRDefault="00B32D7E">
      <w:pPr>
        <w:pStyle w:val="Textoindependiente"/>
        <w:ind w:left="582" w:right="1035"/>
        <w:jc w:val="both"/>
      </w:pPr>
      <w:r>
        <w:t>El objetivo de la cirugía es corregir la deformidad de la vértebra fracturada, estabilizar la lesión (impidiendo la movilización de los fragmentos), descomprimir y/o proteger los elementos neurológicos (médula y/o raíces nerviosas), mantener la zona de la columna afectada en una posición correcta y evitar su progresión, ya que esto podría producir lesiones neurológicas más serias, dolor incapacitante o deformidad.</w:t>
      </w:r>
    </w:p>
    <w:p w14:paraId="2DC5D656" w14:textId="77777777" w:rsidR="003B3CE9" w:rsidRDefault="003B3CE9">
      <w:pPr>
        <w:jc w:val="both"/>
        <w:sectPr w:rsidR="003B3CE9">
          <w:headerReference w:type="default" r:id="rId8"/>
          <w:footerReference w:type="default" r:id="rId9"/>
          <w:type w:val="continuous"/>
          <w:pgSz w:w="11910" w:h="16840"/>
          <w:pgMar w:top="1360" w:right="660" w:bottom="1240" w:left="1120" w:header="418" w:footer="1048" w:gutter="0"/>
          <w:pgNumType w:start="1"/>
          <w:cols w:space="720"/>
        </w:sectPr>
      </w:pPr>
    </w:p>
    <w:p w14:paraId="19BC7B02" w14:textId="77777777" w:rsidR="003B3CE9" w:rsidRDefault="00B32D7E">
      <w:pPr>
        <w:pStyle w:val="Textoindependiente"/>
        <w:spacing w:before="41"/>
        <w:ind w:left="582" w:right="1039"/>
        <w:jc w:val="both"/>
      </w:pPr>
      <w:r>
        <w:lastRenderedPageBreak/>
        <w:t>Se</w:t>
      </w:r>
      <w:r>
        <w:rPr>
          <w:spacing w:val="-7"/>
        </w:rPr>
        <w:t xml:space="preserve"> </w:t>
      </w:r>
      <w:r>
        <w:t>precisa</w:t>
      </w:r>
      <w:r>
        <w:rPr>
          <w:spacing w:val="-10"/>
        </w:rPr>
        <w:t xml:space="preserve"> </w:t>
      </w:r>
      <w:r>
        <w:t>de</w:t>
      </w:r>
      <w:r>
        <w:rPr>
          <w:spacing w:val="-9"/>
        </w:rPr>
        <w:t xml:space="preserve"> </w:t>
      </w:r>
      <w:r>
        <w:t>una</w:t>
      </w:r>
      <w:r>
        <w:rPr>
          <w:spacing w:val="-9"/>
        </w:rPr>
        <w:t xml:space="preserve"> </w:t>
      </w:r>
      <w:r>
        <w:t>instrumentación</w:t>
      </w:r>
      <w:r>
        <w:rPr>
          <w:spacing w:val="-9"/>
        </w:rPr>
        <w:t xml:space="preserve"> </w:t>
      </w:r>
      <w:r>
        <w:t>u</w:t>
      </w:r>
      <w:r>
        <w:rPr>
          <w:spacing w:val="-9"/>
        </w:rPr>
        <w:t xml:space="preserve"> </w:t>
      </w:r>
      <w:r>
        <w:t>osteosíntesis</w:t>
      </w:r>
      <w:r>
        <w:rPr>
          <w:spacing w:val="-8"/>
        </w:rPr>
        <w:t xml:space="preserve"> </w:t>
      </w:r>
      <w:r>
        <w:t>que</w:t>
      </w:r>
      <w:r>
        <w:rPr>
          <w:spacing w:val="-8"/>
        </w:rPr>
        <w:t xml:space="preserve"> </w:t>
      </w:r>
      <w:r>
        <w:t>consiste</w:t>
      </w:r>
      <w:r>
        <w:rPr>
          <w:spacing w:val="-7"/>
        </w:rPr>
        <w:t xml:space="preserve"> </w:t>
      </w:r>
      <w:r>
        <w:t>en</w:t>
      </w:r>
      <w:r>
        <w:rPr>
          <w:spacing w:val="-9"/>
        </w:rPr>
        <w:t xml:space="preserve"> </w:t>
      </w:r>
      <w:r>
        <w:t>la</w:t>
      </w:r>
      <w:r>
        <w:rPr>
          <w:spacing w:val="-9"/>
        </w:rPr>
        <w:t xml:space="preserve"> </w:t>
      </w:r>
      <w:r>
        <w:t>colocación</w:t>
      </w:r>
      <w:r>
        <w:rPr>
          <w:spacing w:val="-9"/>
        </w:rPr>
        <w:t xml:space="preserve"> </w:t>
      </w:r>
      <w:r>
        <w:t>de</w:t>
      </w:r>
      <w:r>
        <w:rPr>
          <w:spacing w:val="-9"/>
        </w:rPr>
        <w:t xml:space="preserve"> </w:t>
      </w:r>
      <w:r>
        <w:t>unos implantes metálicos en las vértebras (instrumentación vertebral), sin aporte de</w:t>
      </w:r>
      <w:r>
        <w:rPr>
          <w:spacing w:val="-23"/>
        </w:rPr>
        <w:t xml:space="preserve"> </w:t>
      </w:r>
      <w:r>
        <w:t>injerto.</w:t>
      </w:r>
    </w:p>
    <w:p w14:paraId="6EC7C66D" w14:textId="77777777" w:rsidR="003B3CE9" w:rsidRDefault="003B3CE9">
      <w:pPr>
        <w:pStyle w:val="Textoindependiente"/>
        <w:spacing w:before="2"/>
      </w:pPr>
    </w:p>
    <w:p w14:paraId="0114477A" w14:textId="77777777" w:rsidR="003B3CE9" w:rsidRDefault="00B32D7E">
      <w:pPr>
        <w:pStyle w:val="Textoindependiente"/>
        <w:ind w:left="582" w:right="1035"/>
        <w:jc w:val="both"/>
      </w:pPr>
      <w:r>
        <w:t>La cirugía y la instrumentación se realizan generalmente por vía posterior, pero en determinados casos puede ser necesario realizar una doble vía de abordaje (anterior y posterior) en el mismo acto operatorio o en distintos días. En algunos pacientes se puede realizar la instrumentación percutánea.</w:t>
      </w:r>
    </w:p>
    <w:p w14:paraId="0206BAD0" w14:textId="77777777" w:rsidR="003B3CE9" w:rsidRDefault="003B3CE9">
      <w:pPr>
        <w:pStyle w:val="Textoindependiente"/>
        <w:spacing w:before="11"/>
        <w:rPr>
          <w:sz w:val="23"/>
        </w:rPr>
      </w:pPr>
    </w:p>
    <w:p w14:paraId="57396679" w14:textId="77777777" w:rsidR="003B3CE9" w:rsidRDefault="00B32D7E">
      <w:pPr>
        <w:pStyle w:val="Textoindependiente"/>
        <w:ind w:left="582" w:right="1040"/>
        <w:jc w:val="both"/>
      </w:pPr>
      <w:r>
        <w:t>Las únicas alternativas a la cirugía son los tratamientos con reposo en cama y la colocación de corsés durante unos meses.</w:t>
      </w:r>
    </w:p>
    <w:p w14:paraId="501D1C0A" w14:textId="77777777" w:rsidR="003B3CE9" w:rsidRDefault="003B3CE9">
      <w:pPr>
        <w:pStyle w:val="Textoindependiente"/>
      </w:pPr>
    </w:p>
    <w:p w14:paraId="07C98254" w14:textId="77777777" w:rsidR="003B3CE9" w:rsidRDefault="00B32D7E">
      <w:pPr>
        <w:pStyle w:val="Textoindependiente"/>
        <w:ind w:left="582" w:right="1036"/>
        <w:jc w:val="both"/>
      </w:pPr>
      <w:r>
        <w:t>Este tipo de cirugía conlleva la pérdida de movilidad en algunos segmentos de la columna, lo cual puede sobrecargar con el tiempo los segmentos de movilidad adyacente.</w:t>
      </w:r>
    </w:p>
    <w:p w14:paraId="58998A0F" w14:textId="77777777" w:rsidR="003B3CE9" w:rsidRDefault="003B3CE9">
      <w:pPr>
        <w:pStyle w:val="Textoindependiente"/>
      </w:pPr>
    </w:p>
    <w:p w14:paraId="15524E79" w14:textId="77777777" w:rsidR="003B3CE9" w:rsidRDefault="00B32D7E">
      <w:pPr>
        <w:pStyle w:val="Textoindependiente"/>
        <w:ind w:left="582" w:right="1034"/>
        <w:jc w:val="both"/>
      </w:pPr>
      <w:r>
        <w:t>La cirugía requiere de la disección de algunos músculos y ligamentos, así como la manipulación de huesos. Por todo ello, es común la presencia de dolor y hematoma en la zona que tiende a mejorar con el tiempo y el tratamiento.</w:t>
      </w:r>
    </w:p>
    <w:p w14:paraId="11993673" w14:textId="77777777" w:rsidR="003B3CE9" w:rsidRDefault="003B3CE9">
      <w:pPr>
        <w:pStyle w:val="Textoindependiente"/>
        <w:spacing w:before="1"/>
      </w:pPr>
    </w:p>
    <w:p w14:paraId="3DCA9FFC" w14:textId="77777777" w:rsidR="003B3CE9" w:rsidRDefault="00B32D7E">
      <w:pPr>
        <w:pStyle w:val="Textoindependiente"/>
        <w:spacing w:before="1"/>
        <w:ind w:left="582" w:right="1035"/>
        <w:jc w:val="both"/>
      </w:pPr>
      <w:r>
        <w:t>He sido informado de la posibilidad de utilización de material biológico autólogo o heterólogo, incluyendo derivados hemáticos, en caso de que mi procedimiento terapéutico/diagnóstico así lo precise, tanto durante el acto quirúrgico como en el postoperatorio.</w:t>
      </w:r>
    </w:p>
    <w:p w14:paraId="216867F5" w14:textId="77777777" w:rsidR="003B3CE9" w:rsidRDefault="003B3CE9">
      <w:pPr>
        <w:pStyle w:val="Textoindependiente"/>
        <w:spacing w:before="11"/>
        <w:rPr>
          <w:sz w:val="23"/>
        </w:rPr>
      </w:pPr>
    </w:p>
    <w:p w14:paraId="3D68DA93" w14:textId="77777777" w:rsidR="003B3CE9" w:rsidRDefault="00B32D7E">
      <w:pPr>
        <w:pStyle w:val="Textoindependiente"/>
        <w:ind w:left="582" w:right="1035"/>
        <w:jc w:val="both"/>
      </w:pPr>
      <w:r>
        <w:t>Si</w:t>
      </w:r>
      <w:r>
        <w:rPr>
          <w:spacing w:val="-7"/>
        </w:rPr>
        <w:t xml:space="preserve"> </w:t>
      </w:r>
      <w:r>
        <w:t>surgiera</w:t>
      </w:r>
      <w:r>
        <w:rPr>
          <w:spacing w:val="-6"/>
        </w:rPr>
        <w:t xml:space="preserve"> </w:t>
      </w:r>
      <w:r>
        <w:t>alguna</w:t>
      </w:r>
      <w:r>
        <w:rPr>
          <w:spacing w:val="-9"/>
        </w:rPr>
        <w:t xml:space="preserve"> </w:t>
      </w:r>
      <w:r>
        <w:rPr>
          <w:b/>
        </w:rPr>
        <w:t>situación</w:t>
      </w:r>
      <w:r>
        <w:rPr>
          <w:b/>
          <w:spacing w:val="-8"/>
        </w:rPr>
        <w:t xml:space="preserve"> </w:t>
      </w:r>
      <w:r>
        <w:rPr>
          <w:b/>
        </w:rPr>
        <w:t>imprevista</w:t>
      </w:r>
      <w:r>
        <w:rPr>
          <w:b/>
          <w:spacing w:val="-8"/>
        </w:rPr>
        <w:t xml:space="preserve"> </w:t>
      </w:r>
      <w:r>
        <w:rPr>
          <w:b/>
        </w:rPr>
        <w:t>urgente</w:t>
      </w:r>
      <w:r>
        <w:t>,</w:t>
      </w:r>
      <w:r>
        <w:rPr>
          <w:spacing w:val="-9"/>
        </w:rPr>
        <w:t xml:space="preserve"> </w:t>
      </w:r>
      <w:r>
        <w:t>que</w:t>
      </w:r>
      <w:r>
        <w:rPr>
          <w:spacing w:val="-8"/>
        </w:rPr>
        <w:t xml:space="preserve"> </w:t>
      </w:r>
      <w:r>
        <w:t>precisara</w:t>
      </w:r>
      <w:r>
        <w:rPr>
          <w:spacing w:val="-9"/>
        </w:rPr>
        <w:t xml:space="preserve"> </w:t>
      </w:r>
      <w:r>
        <w:t>de</w:t>
      </w:r>
      <w:r>
        <w:rPr>
          <w:spacing w:val="-8"/>
        </w:rPr>
        <w:t xml:space="preserve"> </w:t>
      </w:r>
      <w:r>
        <w:t>la</w:t>
      </w:r>
      <w:r>
        <w:rPr>
          <w:spacing w:val="-9"/>
        </w:rPr>
        <w:t xml:space="preserve"> </w:t>
      </w:r>
      <w:r>
        <w:t>realización</w:t>
      </w:r>
      <w:r>
        <w:rPr>
          <w:spacing w:val="-7"/>
        </w:rPr>
        <w:t xml:space="preserve"> </w:t>
      </w:r>
      <w:r>
        <w:t>de</w:t>
      </w:r>
      <w:r>
        <w:rPr>
          <w:spacing w:val="-6"/>
        </w:rPr>
        <w:t xml:space="preserve"> </w:t>
      </w:r>
      <w:r>
        <w:t>algún procedimiento distinto de los que he sido informado, autorizo al equipo médico para realizarlo.</w:t>
      </w:r>
    </w:p>
    <w:p w14:paraId="7A96188F" w14:textId="77777777" w:rsidR="003B3CE9" w:rsidRDefault="003B3CE9">
      <w:pPr>
        <w:pStyle w:val="Textoindependiente"/>
      </w:pPr>
    </w:p>
    <w:p w14:paraId="6B391A03" w14:textId="77777777" w:rsidR="003B3CE9" w:rsidRDefault="00B32D7E">
      <w:pPr>
        <w:pStyle w:val="Ttulo1"/>
        <w:numPr>
          <w:ilvl w:val="0"/>
          <w:numId w:val="4"/>
        </w:numPr>
        <w:tabs>
          <w:tab w:val="left" w:pos="861"/>
        </w:tabs>
      </w:pPr>
      <w:r>
        <w:t>DESCRIPCIÓN DE</w:t>
      </w:r>
      <w:r>
        <w:rPr>
          <w:spacing w:val="-3"/>
        </w:rPr>
        <w:t xml:space="preserve"> </w:t>
      </w:r>
      <w:r>
        <w:t>RIESGOS</w:t>
      </w:r>
    </w:p>
    <w:p w14:paraId="08A7CCDF" w14:textId="77777777" w:rsidR="003B3CE9" w:rsidRDefault="003B3CE9">
      <w:pPr>
        <w:pStyle w:val="Textoindependiente"/>
        <w:spacing w:before="1"/>
        <w:rPr>
          <w:b/>
          <w:i/>
        </w:rPr>
      </w:pPr>
    </w:p>
    <w:p w14:paraId="286B2A28" w14:textId="77777777" w:rsidR="003B3CE9" w:rsidRDefault="00B32D7E">
      <w:pPr>
        <w:pStyle w:val="Textoindependiente"/>
        <w:ind w:left="582" w:right="1038"/>
        <w:jc w:val="both"/>
      </w:pPr>
      <w:r>
        <w:t>-La intervención se realiza bajo anestesia general, con los riesgos inherentes a la misma de los que le informará el Servicio de Anestesia.</w:t>
      </w:r>
    </w:p>
    <w:p w14:paraId="323CFB47" w14:textId="77777777" w:rsidR="003B3CE9" w:rsidRDefault="003B3CE9">
      <w:pPr>
        <w:pStyle w:val="Textoindependiente"/>
        <w:spacing w:before="11"/>
        <w:rPr>
          <w:sz w:val="23"/>
        </w:rPr>
      </w:pPr>
    </w:p>
    <w:p w14:paraId="688095DA" w14:textId="77777777" w:rsidR="003B3CE9" w:rsidRDefault="00B32D7E">
      <w:pPr>
        <w:pStyle w:val="Textoindependiente"/>
        <w:spacing w:before="1"/>
        <w:ind w:left="582" w:right="1034"/>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2"/>
        </w:rPr>
        <w:t xml:space="preserve"> </w:t>
      </w:r>
      <w:r>
        <w:t>infecciones</w:t>
      </w:r>
      <w:r>
        <w:rPr>
          <w:spacing w:val="-14"/>
        </w:rPr>
        <w:t xml:space="preserve"> </w:t>
      </w:r>
      <w:r>
        <w:t>superficiales,</w:t>
      </w:r>
      <w:r>
        <w:rPr>
          <w:spacing w:val="-15"/>
        </w:rPr>
        <w:t xml:space="preserve"> </w:t>
      </w:r>
      <w:r>
        <w:t>tromboflebitis,</w:t>
      </w:r>
      <w:r>
        <w:rPr>
          <w:spacing w:val="-14"/>
        </w:rPr>
        <w:t xml:space="preserve"> </w:t>
      </w:r>
      <w:r>
        <w:t>dehiscencias</w:t>
      </w:r>
      <w:r>
        <w:rPr>
          <w:spacing w:val="-12"/>
        </w:rPr>
        <w:t xml:space="preserve"> </w:t>
      </w:r>
      <w:r>
        <w:t>de</w:t>
      </w:r>
      <w:r>
        <w:rPr>
          <w:spacing w:val="-11"/>
        </w:rPr>
        <w:t xml:space="preserve"> </w:t>
      </w:r>
      <w:r>
        <w:t>heridas,</w:t>
      </w:r>
      <w:r>
        <w:rPr>
          <w:spacing w:val="-12"/>
        </w:rPr>
        <w:t xml:space="preserve"> </w:t>
      </w:r>
      <w:r>
        <w:t>luxación de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2801BBD7" w14:textId="77777777" w:rsidR="003B3CE9" w:rsidRDefault="003B3CE9">
      <w:pPr>
        <w:pStyle w:val="Textoindependiente"/>
        <w:spacing w:before="1"/>
      </w:pPr>
    </w:p>
    <w:p w14:paraId="658FF34E" w14:textId="77777777" w:rsidR="003B3CE9" w:rsidRDefault="00B32D7E">
      <w:pPr>
        <w:pStyle w:val="Prrafodelista"/>
        <w:numPr>
          <w:ilvl w:val="0"/>
          <w:numId w:val="3"/>
        </w:numPr>
        <w:tabs>
          <w:tab w:val="left" w:pos="758"/>
        </w:tabs>
        <w:ind w:right="1040" w:firstLine="0"/>
        <w:rPr>
          <w:sz w:val="24"/>
        </w:rPr>
      </w:pPr>
      <w:r>
        <w:rPr>
          <w:sz w:val="24"/>
        </w:rPr>
        <w:t>Complicaciones derivadas de la posición quirúrgica como compresiones oculares, nervios periféricos partes blandas, menores del 10%. La infección de la herida es poco habitual,</w:t>
      </w:r>
      <w:r>
        <w:rPr>
          <w:spacing w:val="4"/>
          <w:sz w:val="24"/>
        </w:rPr>
        <w:t xml:space="preserve"> </w:t>
      </w:r>
      <w:r>
        <w:rPr>
          <w:sz w:val="24"/>
        </w:rPr>
        <w:t>y</w:t>
      </w:r>
      <w:r>
        <w:rPr>
          <w:spacing w:val="3"/>
          <w:sz w:val="24"/>
        </w:rPr>
        <w:t xml:space="preserve"> </w:t>
      </w:r>
      <w:r>
        <w:rPr>
          <w:sz w:val="24"/>
        </w:rPr>
        <w:t>la</w:t>
      </w:r>
      <w:r>
        <w:rPr>
          <w:spacing w:val="7"/>
          <w:sz w:val="24"/>
        </w:rPr>
        <w:t xml:space="preserve"> </w:t>
      </w:r>
      <w:r>
        <w:rPr>
          <w:sz w:val="24"/>
        </w:rPr>
        <w:t>mayoría</w:t>
      </w:r>
      <w:r>
        <w:rPr>
          <w:spacing w:val="3"/>
          <w:sz w:val="24"/>
        </w:rPr>
        <w:t xml:space="preserve"> </w:t>
      </w:r>
      <w:r>
        <w:rPr>
          <w:sz w:val="24"/>
        </w:rPr>
        <w:t>de</w:t>
      </w:r>
      <w:r>
        <w:rPr>
          <w:spacing w:val="5"/>
          <w:sz w:val="24"/>
        </w:rPr>
        <w:t xml:space="preserve"> </w:t>
      </w:r>
      <w:r>
        <w:rPr>
          <w:sz w:val="24"/>
        </w:rPr>
        <w:t>las</w:t>
      </w:r>
      <w:r>
        <w:rPr>
          <w:spacing w:val="7"/>
          <w:sz w:val="24"/>
        </w:rPr>
        <w:t xml:space="preserve"> </w:t>
      </w:r>
      <w:r>
        <w:rPr>
          <w:sz w:val="24"/>
        </w:rPr>
        <w:t>veces</w:t>
      </w:r>
      <w:r>
        <w:rPr>
          <w:spacing w:val="4"/>
          <w:sz w:val="24"/>
        </w:rPr>
        <w:t xml:space="preserve"> </w:t>
      </w:r>
      <w:r>
        <w:rPr>
          <w:sz w:val="24"/>
        </w:rPr>
        <w:t>superficial</w:t>
      </w:r>
      <w:r>
        <w:rPr>
          <w:spacing w:val="5"/>
          <w:sz w:val="24"/>
        </w:rPr>
        <w:t xml:space="preserve"> </w:t>
      </w:r>
      <w:r>
        <w:rPr>
          <w:sz w:val="24"/>
        </w:rPr>
        <w:t>que</w:t>
      </w:r>
      <w:r>
        <w:rPr>
          <w:spacing w:val="5"/>
          <w:sz w:val="24"/>
        </w:rPr>
        <w:t xml:space="preserve"> </w:t>
      </w:r>
      <w:r>
        <w:rPr>
          <w:sz w:val="24"/>
        </w:rPr>
        <w:t>se</w:t>
      </w:r>
      <w:r>
        <w:rPr>
          <w:spacing w:val="4"/>
          <w:sz w:val="24"/>
        </w:rPr>
        <w:t xml:space="preserve"> </w:t>
      </w:r>
      <w:r>
        <w:rPr>
          <w:sz w:val="24"/>
        </w:rPr>
        <w:t>soluciona</w:t>
      </w:r>
      <w:r>
        <w:rPr>
          <w:spacing w:val="4"/>
          <w:sz w:val="24"/>
        </w:rPr>
        <w:t xml:space="preserve"> </w:t>
      </w:r>
      <w:r>
        <w:rPr>
          <w:sz w:val="24"/>
        </w:rPr>
        <w:t>con</w:t>
      </w:r>
      <w:r>
        <w:rPr>
          <w:spacing w:val="4"/>
          <w:sz w:val="24"/>
        </w:rPr>
        <w:t xml:space="preserve"> </w:t>
      </w:r>
      <w:r>
        <w:rPr>
          <w:sz w:val="24"/>
        </w:rPr>
        <w:t>las</w:t>
      </w:r>
      <w:r>
        <w:rPr>
          <w:spacing w:val="7"/>
          <w:sz w:val="24"/>
        </w:rPr>
        <w:t xml:space="preserve"> </w:t>
      </w:r>
      <w:r>
        <w:rPr>
          <w:sz w:val="24"/>
        </w:rPr>
        <w:t>curas</w:t>
      </w:r>
      <w:r>
        <w:rPr>
          <w:spacing w:val="4"/>
          <w:sz w:val="24"/>
        </w:rPr>
        <w:t xml:space="preserve"> </w:t>
      </w:r>
      <w:r>
        <w:rPr>
          <w:sz w:val="24"/>
        </w:rPr>
        <w:t>de</w:t>
      </w:r>
    </w:p>
    <w:p w14:paraId="5E75ED1F" w14:textId="77777777" w:rsidR="003B3CE9" w:rsidRDefault="003B3CE9">
      <w:pPr>
        <w:jc w:val="both"/>
        <w:rPr>
          <w:sz w:val="24"/>
        </w:rPr>
        <w:sectPr w:rsidR="003B3CE9">
          <w:pgSz w:w="11910" w:h="16840"/>
          <w:pgMar w:top="1360" w:right="660" w:bottom="1240" w:left="1120" w:header="418" w:footer="1048" w:gutter="0"/>
          <w:cols w:space="720"/>
        </w:sectPr>
      </w:pPr>
    </w:p>
    <w:p w14:paraId="6D16ACC7" w14:textId="77777777" w:rsidR="003B3CE9" w:rsidRDefault="00B32D7E">
      <w:pPr>
        <w:pStyle w:val="Textoindependiente"/>
        <w:spacing w:before="41"/>
        <w:ind w:left="582" w:right="1037"/>
        <w:jc w:val="both"/>
      </w:pPr>
      <w:r>
        <w:lastRenderedPageBreak/>
        <w:t>enfermería,</w:t>
      </w:r>
      <w:r>
        <w:rPr>
          <w:spacing w:val="-7"/>
        </w:rPr>
        <w:t xml:space="preserve"> </w:t>
      </w:r>
      <w:r>
        <w:t>pero</w:t>
      </w:r>
      <w:r>
        <w:rPr>
          <w:spacing w:val="-4"/>
        </w:rPr>
        <w:t xml:space="preserve"> </w:t>
      </w:r>
      <w:r>
        <w:t>excepcionalmente</w:t>
      </w:r>
      <w:r>
        <w:rPr>
          <w:spacing w:val="-6"/>
        </w:rPr>
        <w:t xml:space="preserve"> </w:t>
      </w:r>
      <w:r>
        <w:t>puede</w:t>
      </w:r>
      <w:r>
        <w:rPr>
          <w:spacing w:val="-4"/>
        </w:rPr>
        <w:t xml:space="preserve"> </w:t>
      </w:r>
      <w:r>
        <w:t>ser</w:t>
      </w:r>
      <w:r>
        <w:rPr>
          <w:spacing w:val="-6"/>
        </w:rPr>
        <w:t xml:space="preserve"> </w:t>
      </w:r>
      <w:r>
        <w:t>grave</w:t>
      </w:r>
      <w:r>
        <w:rPr>
          <w:spacing w:val="-5"/>
        </w:rPr>
        <w:t xml:space="preserve"> </w:t>
      </w:r>
      <w:r>
        <w:t>y</w:t>
      </w:r>
      <w:r>
        <w:rPr>
          <w:spacing w:val="-4"/>
        </w:rPr>
        <w:t xml:space="preserve"> </w:t>
      </w:r>
      <w:r>
        <w:t>requerir</w:t>
      </w:r>
      <w:r>
        <w:rPr>
          <w:spacing w:val="-7"/>
        </w:rPr>
        <w:t xml:space="preserve"> </w:t>
      </w:r>
      <w:r>
        <w:t>una</w:t>
      </w:r>
      <w:r>
        <w:rPr>
          <w:spacing w:val="-4"/>
        </w:rPr>
        <w:t xml:space="preserve"> </w:t>
      </w:r>
      <w:r>
        <w:t>reintervención</w:t>
      </w:r>
      <w:r>
        <w:rPr>
          <w:spacing w:val="-6"/>
        </w:rPr>
        <w:t xml:space="preserve"> </w:t>
      </w:r>
      <w:r>
        <w:t>para la limpieza del foco infectado. Existe el riesgo de propagación al implante metálico con la probabilidad de tener que extraerlo antes de consolidar el foco, debiéndose utilizar otro sistema de inmovilización. En cualquier tipo de infección suele precisarse la prolongación del tratamiento antibiótico. La aparición de un hematoma o el sangrado de la herida son más usuales, pero en cambio, menos</w:t>
      </w:r>
      <w:r>
        <w:rPr>
          <w:spacing w:val="-5"/>
        </w:rPr>
        <w:t xml:space="preserve"> </w:t>
      </w:r>
      <w:r>
        <w:t>preocupantes.</w:t>
      </w:r>
    </w:p>
    <w:p w14:paraId="19EF4B6D" w14:textId="77777777" w:rsidR="003B3CE9" w:rsidRDefault="003B3CE9">
      <w:pPr>
        <w:pStyle w:val="Textoindependiente"/>
        <w:spacing w:before="1"/>
      </w:pPr>
    </w:p>
    <w:p w14:paraId="0C2D5544" w14:textId="77777777" w:rsidR="003B3CE9" w:rsidRDefault="00B32D7E">
      <w:pPr>
        <w:pStyle w:val="Textoindependiente"/>
        <w:ind w:left="582" w:right="1043"/>
        <w:jc w:val="both"/>
      </w:pPr>
      <w:r>
        <w:t>-La cirugía de TRATAMIENTO DE LAS FRACTURAS VERTEBRALES puede presentar complicaciones:</w:t>
      </w:r>
    </w:p>
    <w:p w14:paraId="422CBBD0" w14:textId="77777777" w:rsidR="003B3CE9" w:rsidRDefault="00B32D7E">
      <w:pPr>
        <w:pStyle w:val="Prrafodelista"/>
        <w:numPr>
          <w:ilvl w:val="0"/>
          <w:numId w:val="2"/>
        </w:numPr>
        <w:tabs>
          <w:tab w:val="left" w:pos="844"/>
        </w:tabs>
        <w:ind w:right="1045" w:firstLine="0"/>
        <w:jc w:val="both"/>
        <w:rPr>
          <w:sz w:val="24"/>
        </w:rPr>
      </w:pPr>
      <w:r>
        <w:rPr>
          <w:sz w:val="24"/>
        </w:rPr>
        <w:t>Trombosis de las venas de las piernas que, en ocasiones, se pueden complicar con embolia</w:t>
      </w:r>
      <w:r>
        <w:rPr>
          <w:spacing w:val="-2"/>
          <w:sz w:val="24"/>
        </w:rPr>
        <w:t xml:space="preserve"> </w:t>
      </w:r>
      <w:r>
        <w:rPr>
          <w:sz w:val="24"/>
        </w:rPr>
        <w:t>pulmonar.</w:t>
      </w:r>
    </w:p>
    <w:p w14:paraId="492DF78C" w14:textId="77777777" w:rsidR="003B3CE9" w:rsidRDefault="00B32D7E">
      <w:pPr>
        <w:pStyle w:val="Prrafodelista"/>
        <w:numPr>
          <w:ilvl w:val="0"/>
          <w:numId w:val="2"/>
        </w:numPr>
        <w:tabs>
          <w:tab w:val="left" w:pos="836"/>
        </w:tabs>
        <w:spacing w:line="293" w:lineRule="exact"/>
        <w:ind w:left="835" w:hanging="254"/>
        <w:jc w:val="both"/>
        <w:rPr>
          <w:sz w:val="24"/>
        </w:rPr>
      </w:pPr>
      <w:r>
        <w:rPr>
          <w:sz w:val="24"/>
        </w:rPr>
        <w:t>Íleo paralítico (parálisis de los movimientos intestinales).</w:t>
      </w:r>
    </w:p>
    <w:p w14:paraId="037E9FAA" w14:textId="77777777" w:rsidR="003B3CE9" w:rsidRDefault="00B32D7E">
      <w:pPr>
        <w:pStyle w:val="Prrafodelista"/>
        <w:numPr>
          <w:ilvl w:val="0"/>
          <w:numId w:val="2"/>
        </w:numPr>
        <w:tabs>
          <w:tab w:val="left" w:pos="829"/>
        </w:tabs>
        <w:ind w:right="1038" w:firstLine="0"/>
        <w:jc w:val="both"/>
        <w:rPr>
          <w:sz w:val="24"/>
        </w:rPr>
      </w:pPr>
      <w:r>
        <w:rPr>
          <w:sz w:val="24"/>
        </w:rPr>
        <w:t>Lesiones neurológicas irreversibles por afectación de estructuras en relación con la médula espinal, con posibilidad de parálisis de una o varias extremidades o grupos musculares, pérdida de sensibilidad, pérdida del control de esfínteres o</w:t>
      </w:r>
      <w:r>
        <w:rPr>
          <w:spacing w:val="-24"/>
          <w:sz w:val="24"/>
        </w:rPr>
        <w:t xml:space="preserve"> </w:t>
      </w:r>
      <w:r>
        <w:rPr>
          <w:sz w:val="24"/>
        </w:rPr>
        <w:t>impotencia.</w:t>
      </w:r>
    </w:p>
    <w:p w14:paraId="2BBFDC28" w14:textId="77777777" w:rsidR="003B3CE9" w:rsidRDefault="00B32D7E">
      <w:pPr>
        <w:pStyle w:val="Prrafodelista"/>
        <w:numPr>
          <w:ilvl w:val="0"/>
          <w:numId w:val="2"/>
        </w:numPr>
        <w:tabs>
          <w:tab w:val="left" w:pos="836"/>
        </w:tabs>
        <w:spacing w:line="292" w:lineRule="exact"/>
        <w:ind w:left="835" w:hanging="254"/>
        <w:jc w:val="both"/>
        <w:rPr>
          <w:sz w:val="24"/>
        </w:rPr>
      </w:pPr>
      <w:r>
        <w:rPr>
          <w:sz w:val="24"/>
        </w:rPr>
        <w:t>Infección de la herida quirúrgica o cicatriz de la</w:t>
      </w:r>
      <w:r>
        <w:rPr>
          <w:spacing w:val="-14"/>
          <w:sz w:val="24"/>
        </w:rPr>
        <w:t xml:space="preserve"> </w:t>
      </w:r>
      <w:r>
        <w:rPr>
          <w:sz w:val="24"/>
        </w:rPr>
        <w:t>intervención.</w:t>
      </w:r>
    </w:p>
    <w:p w14:paraId="7A6DA220" w14:textId="77777777" w:rsidR="003B3CE9" w:rsidRDefault="00B32D7E">
      <w:pPr>
        <w:pStyle w:val="Prrafodelista"/>
        <w:numPr>
          <w:ilvl w:val="0"/>
          <w:numId w:val="2"/>
        </w:numPr>
        <w:tabs>
          <w:tab w:val="left" w:pos="830"/>
        </w:tabs>
        <w:spacing w:before="3"/>
        <w:ind w:left="829" w:hanging="248"/>
        <w:rPr>
          <w:sz w:val="24"/>
        </w:rPr>
      </w:pPr>
      <w:r>
        <w:rPr>
          <w:sz w:val="24"/>
        </w:rPr>
        <w:t>Lesión de estructuras vecinas a la fractura (vasos,</w:t>
      </w:r>
      <w:r>
        <w:rPr>
          <w:spacing w:val="-11"/>
          <w:sz w:val="24"/>
        </w:rPr>
        <w:t xml:space="preserve"> </w:t>
      </w:r>
      <w:r>
        <w:rPr>
          <w:sz w:val="24"/>
        </w:rPr>
        <w:t>nervios...).</w:t>
      </w:r>
    </w:p>
    <w:p w14:paraId="5AF19D49" w14:textId="77777777" w:rsidR="003B3CE9" w:rsidRDefault="00B32D7E">
      <w:pPr>
        <w:pStyle w:val="Prrafodelista"/>
        <w:numPr>
          <w:ilvl w:val="0"/>
          <w:numId w:val="2"/>
        </w:numPr>
        <w:tabs>
          <w:tab w:val="left" w:pos="784"/>
        </w:tabs>
        <w:ind w:left="783" w:hanging="202"/>
        <w:rPr>
          <w:sz w:val="24"/>
        </w:rPr>
      </w:pPr>
      <w:r>
        <w:rPr>
          <w:sz w:val="24"/>
        </w:rPr>
        <w:t>Dolor residual.</w:t>
      </w:r>
    </w:p>
    <w:p w14:paraId="022BD682" w14:textId="77777777" w:rsidR="003B3CE9" w:rsidRDefault="00B32D7E">
      <w:pPr>
        <w:pStyle w:val="Prrafodelista"/>
        <w:numPr>
          <w:ilvl w:val="0"/>
          <w:numId w:val="2"/>
        </w:numPr>
        <w:tabs>
          <w:tab w:val="left" w:pos="849"/>
        </w:tabs>
        <w:ind w:right="1040" w:firstLine="0"/>
        <w:rPr>
          <w:sz w:val="24"/>
        </w:rPr>
      </w:pPr>
      <w:r>
        <w:rPr>
          <w:sz w:val="24"/>
        </w:rPr>
        <w:t>Inestabilidad de la columna con posibilidad de afectación o daño neurológico, por compromiso</w:t>
      </w:r>
      <w:r>
        <w:rPr>
          <w:spacing w:val="-2"/>
          <w:sz w:val="24"/>
        </w:rPr>
        <w:t xml:space="preserve"> </w:t>
      </w:r>
      <w:r>
        <w:rPr>
          <w:sz w:val="24"/>
        </w:rPr>
        <w:t>medular.</w:t>
      </w:r>
    </w:p>
    <w:p w14:paraId="66D0FCA9" w14:textId="77777777" w:rsidR="003B3CE9" w:rsidRDefault="00B32D7E">
      <w:pPr>
        <w:pStyle w:val="Prrafodelista"/>
        <w:numPr>
          <w:ilvl w:val="0"/>
          <w:numId w:val="2"/>
        </w:numPr>
        <w:tabs>
          <w:tab w:val="left" w:pos="832"/>
        </w:tabs>
        <w:ind w:right="1035" w:firstLine="0"/>
        <w:rPr>
          <w:sz w:val="24"/>
        </w:rPr>
      </w:pPr>
      <w:r>
        <w:rPr>
          <w:sz w:val="24"/>
        </w:rPr>
        <w:t>Fallo</w:t>
      </w:r>
      <w:r>
        <w:rPr>
          <w:spacing w:val="-9"/>
          <w:sz w:val="24"/>
        </w:rPr>
        <w:t xml:space="preserve"> </w:t>
      </w:r>
      <w:r>
        <w:rPr>
          <w:sz w:val="24"/>
        </w:rPr>
        <w:t>de</w:t>
      </w:r>
      <w:r>
        <w:rPr>
          <w:spacing w:val="-8"/>
          <w:sz w:val="24"/>
        </w:rPr>
        <w:t xml:space="preserve"> </w:t>
      </w:r>
      <w:r>
        <w:rPr>
          <w:sz w:val="24"/>
        </w:rPr>
        <w:t>la</w:t>
      </w:r>
      <w:r>
        <w:rPr>
          <w:spacing w:val="-7"/>
          <w:sz w:val="24"/>
        </w:rPr>
        <w:t xml:space="preserve"> </w:t>
      </w:r>
      <w:r>
        <w:rPr>
          <w:sz w:val="24"/>
        </w:rPr>
        <w:t>instrumentación,</w:t>
      </w:r>
      <w:r>
        <w:rPr>
          <w:spacing w:val="-7"/>
          <w:sz w:val="24"/>
        </w:rPr>
        <w:t xml:space="preserve"> </w:t>
      </w:r>
      <w:r>
        <w:rPr>
          <w:sz w:val="24"/>
        </w:rPr>
        <w:t>malposición</w:t>
      </w:r>
      <w:r>
        <w:rPr>
          <w:spacing w:val="-7"/>
          <w:sz w:val="24"/>
        </w:rPr>
        <w:t xml:space="preserve"> </w:t>
      </w:r>
      <w:r>
        <w:rPr>
          <w:sz w:val="24"/>
        </w:rPr>
        <w:t>o</w:t>
      </w:r>
      <w:r>
        <w:rPr>
          <w:spacing w:val="-8"/>
          <w:sz w:val="24"/>
        </w:rPr>
        <w:t xml:space="preserve"> </w:t>
      </w:r>
      <w:r>
        <w:rPr>
          <w:sz w:val="24"/>
        </w:rPr>
        <w:t>movilización</w:t>
      </w:r>
      <w:r>
        <w:rPr>
          <w:spacing w:val="-7"/>
          <w:sz w:val="24"/>
        </w:rPr>
        <w:t xml:space="preserve"> </w:t>
      </w:r>
      <w:r>
        <w:rPr>
          <w:sz w:val="24"/>
        </w:rPr>
        <w:t>de</w:t>
      </w:r>
      <w:r>
        <w:rPr>
          <w:spacing w:val="-9"/>
          <w:sz w:val="24"/>
        </w:rPr>
        <w:t xml:space="preserve"> </w:t>
      </w:r>
      <w:r>
        <w:rPr>
          <w:sz w:val="24"/>
        </w:rPr>
        <w:t>los</w:t>
      </w:r>
      <w:r>
        <w:rPr>
          <w:spacing w:val="-6"/>
          <w:sz w:val="24"/>
        </w:rPr>
        <w:t xml:space="preserve"> </w:t>
      </w:r>
      <w:r>
        <w:rPr>
          <w:sz w:val="24"/>
        </w:rPr>
        <w:t>implantes,</w:t>
      </w:r>
      <w:r>
        <w:rPr>
          <w:spacing w:val="-8"/>
          <w:sz w:val="24"/>
        </w:rPr>
        <w:t xml:space="preserve"> </w:t>
      </w:r>
      <w:r>
        <w:rPr>
          <w:sz w:val="24"/>
        </w:rPr>
        <w:t>que</w:t>
      </w:r>
      <w:r>
        <w:rPr>
          <w:spacing w:val="-7"/>
          <w:sz w:val="24"/>
        </w:rPr>
        <w:t xml:space="preserve"> </w:t>
      </w:r>
      <w:r>
        <w:rPr>
          <w:sz w:val="24"/>
        </w:rPr>
        <w:t>pueden requerir una</w:t>
      </w:r>
      <w:r>
        <w:rPr>
          <w:spacing w:val="-4"/>
          <w:sz w:val="24"/>
        </w:rPr>
        <w:t xml:space="preserve"> </w:t>
      </w:r>
      <w:r>
        <w:rPr>
          <w:sz w:val="24"/>
        </w:rPr>
        <w:t>reintervención.</w:t>
      </w:r>
    </w:p>
    <w:p w14:paraId="7A79CB84" w14:textId="77777777" w:rsidR="003B3CE9" w:rsidRDefault="00B32D7E">
      <w:pPr>
        <w:pStyle w:val="Prrafodelista"/>
        <w:numPr>
          <w:ilvl w:val="0"/>
          <w:numId w:val="2"/>
        </w:numPr>
        <w:tabs>
          <w:tab w:val="left" w:pos="774"/>
        </w:tabs>
        <w:ind w:right="1037" w:firstLine="0"/>
        <w:jc w:val="both"/>
        <w:rPr>
          <w:sz w:val="24"/>
        </w:rPr>
      </w:pPr>
      <w:r>
        <w:rPr>
          <w:sz w:val="24"/>
        </w:rPr>
        <w:t>A medio-largo plazo puede fallar el implante por infección, desgaste o rotura, lo que puede hacer necesaria la retirada o revisión del mismo en una nueva intervención quirúrgica.</w:t>
      </w:r>
    </w:p>
    <w:p w14:paraId="2D817BEB" w14:textId="77777777" w:rsidR="003B3CE9" w:rsidRDefault="003B3CE9">
      <w:pPr>
        <w:pStyle w:val="Textoindependiente"/>
        <w:spacing w:before="10"/>
        <w:rPr>
          <w:sz w:val="23"/>
        </w:rPr>
      </w:pPr>
    </w:p>
    <w:p w14:paraId="5B7BAEAD" w14:textId="77777777" w:rsidR="003B3CE9" w:rsidRDefault="00B32D7E">
      <w:pPr>
        <w:pStyle w:val="Prrafodelista"/>
        <w:numPr>
          <w:ilvl w:val="0"/>
          <w:numId w:val="3"/>
        </w:numPr>
        <w:tabs>
          <w:tab w:val="left" w:pos="700"/>
        </w:tabs>
        <w:spacing w:before="1"/>
        <w:ind w:right="1035" w:firstLine="0"/>
        <w:rPr>
          <w:sz w:val="24"/>
        </w:rPr>
      </w:pPr>
      <w:r>
        <w:rPr>
          <w:sz w:val="24"/>
        </w:rPr>
        <w:t>El</w:t>
      </w:r>
      <w:r>
        <w:rPr>
          <w:spacing w:val="-9"/>
          <w:sz w:val="24"/>
        </w:rPr>
        <w:t xml:space="preserve"> </w:t>
      </w:r>
      <w:r>
        <w:rPr>
          <w:sz w:val="24"/>
        </w:rPr>
        <w:t>abordaje</w:t>
      </w:r>
      <w:r>
        <w:rPr>
          <w:spacing w:val="-11"/>
          <w:sz w:val="24"/>
        </w:rPr>
        <w:t xml:space="preserve"> </w:t>
      </w:r>
      <w:r>
        <w:rPr>
          <w:sz w:val="24"/>
        </w:rPr>
        <w:t>del</w:t>
      </w:r>
      <w:r>
        <w:rPr>
          <w:spacing w:val="-12"/>
          <w:sz w:val="24"/>
        </w:rPr>
        <w:t xml:space="preserve"> </w:t>
      </w:r>
      <w:r>
        <w:rPr>
          <w:sz w:val="24"/>
        </w:rPr>
        <w:t>foco</w:t>
      </w:r>
      <w:r>
        <w:rPr>
          <w:spacing w:val="-12"/>
          <w:sz w:val="24"/>
        </w:rPr>
        <w:t xml:space="preserve"> </w:t>
      </w:r>
      <w:r>
        <w:rPr>
          <w:sz w:val="24"/>
        </w:rPr>
        <w:t>de</w:t>
      </w:r>
      <w:r>
        <w:rPr>
          <w:spacing w:val="-10"/>
          <w:sz w:val="24"/>
        </w:rPr>
        <w:t xml:space="preserve"> </w:t>
      </w:r>
      <w:r>
        <w:rPr>
          <w:sz w:val="24"/>
        </w:rPr>
        <w:t>fractura</w:t>
      </w:r>
      <w:r>
        <w:rPr>
          <w:spacing w:val="-12"/>
          <w:sz w:val="24"/>
        </w:rPr>
        <w:t xml:space="preserve"> </w:t>
      </w:r>
      <w:r>
        <w:rPr>
          <w:sz w:val="24"/>
        </w:rPr>
        <w:t>necesita</w:t>
      </w:r>
      <w:r>
        <w:rPr>
          <w:spacing w:val="-10"/>
          <w:sz w:val="24"/>
        </w:rPr>
        <w:t xml:space="preserve"> </w:t>
      </w:r>
      <w:r>
        <w:rPr>
          <w:sz w:val="24"/>
        </w:rPr>
        <w:t>la</w:t>
      </w:r>
      <w:r>
        <w:rPr>
          <w:spacing w:val="-10"/>
          <w:sz w:val="24"/>
        </w:rPr>
        <w:t xml:space="preserve"> </w:t>
      </w:r>
      <w:r>
        <w:rPr>
          <w:sz w:val="24"/>
        </w:rPr>
        <w:t>manipulación</w:t>
      </w:r>
      <w:r>
        <w:rPr>
          <w:spacing w:val="-10"/>
          <w:sz w:val="24"/>
        </w:rPr>
        <w:t xml:space="preserve"> </w:t>
      </w:r>
      <w:r>
        <w:rPr>
          <w:sz w:val="24"/>
        </w:rPr>
        <w:t>de</w:t>
      </w:r>
      <w:r>
        <w:rPr>
          <w:spacing w:val="-12"/>
          <w:sz w:val="24"/>
        </w:rPr>
        <w:t xml:space="preserve"> </w:t>
      </w:r>
      <w:r>
        <w:rPr>
          <w:sz w:val="24"/>
        </w:rPr>
        <w:t>las</w:t>
      </w:r>
      <w:r>
        <w:rPr>
          <w:spacing w:val="-12"/>
          <w:sz w:val="24"/>
        </w:rPr>
        <w:t xml:space="preserve"> </w:t>
      </w:r>
      <w:r>
        <w:rPr>
          <w:sz w:val="24"/>
        </w:rPr>
        <w:t>estructuras</w:t>
      </w:r>
      <w:r>
        <w:rPr>
          <w:spacing w:val="-10"/>
          <w:sz w:val="24"/>
        </w:rPr>
        <w:t xml:space="preserve"> </w:t>
      </w:r>
      <w:r>
        <w:rPr>
          <w:sz w:val="24"/>
        </w:rPr>
        <w:t>anatómicas que lo rodean, con lo que pueden producirse lesiones añadidas a las que ha producido la fractura. Riesgos específicos de la intervención son las lesiones neurológicas que, aunque excepcionales, son a veces graves, entorno al 1% (alteraciones motoras o sensitivas, síndrome de cola de caballo, disfunciones sexuales), la recidiva de la deformidad o persistencia de dolor residual en la zona operada. En ocasiones puede presentarse</w:t>
      </w:r>
      <w:r>
        <w:rPr>
          <w:spacing w:val="-7"/>
          <w:sz w:val="24"/>
        </w:rPr>
        <w:t xml:space="preserve"> </w:t>
      </w:r>
      <w:r>
        <w:rPr>
          <w:sz w:val="24"/>
        </w:rPr>
        <w:t>un</w:t>
      </w:r>
      <w:r>
        <w:rPr>
          <w:spacing w:val="-4"/>
          <w:sz w:val="24"/>
        </w:rPr>
        <w:t xml:space="preserve"> </w:t>
      </w:r>
      <w:r>
        <w:rPr>
          <w:sz w:val="24"/>
        </w:rPr>
        <w:t>dolor</w:t>
      </w:r>
      <w:r>
        <w:rPr>
          <w:spacing w:val="-5"/>
          <w:sz w:val="24"/>
        </w:rPr>
        <w:t xml:space="preserve"> </w:t>
      </w:r>
      <w:r>
        <w:rPr>
          <w:sz w:val="24"/>
        </w:rPr>
        <w:t>ciático</w:t>
      </w:r>
      <w:r>
        <w:rPr>
          <w:spacing w:val="-4"/>
          <w:sz w:val="24"/>
        </w:rPr>
        <w:t xml:space="preserve"> </w:t>
      </w:r>
      <w:r>
        <w:rPr>
          <w:sz w:val="24"/>
        </w:rPr>
        <w:t>por</w:t>
      </w:r>
      <w:r>
        <w:rPr>
          <w:spacing w:val="-4"/>
          <w:sz w:val="24"/>
        </w:rPr>
        <w:t xml:space="preserve"> </w:t>
      </w:r>
      <w:r>
        <w:rPr>
          <w:sz w:val="24"/>
        </w:rPr>
        <w:t>manipulación</w:t>
      </w:r>
      <w:r>
        <w:rPr>
          <w:spacing w:val="-4"/>
          <w:sz w:val="24"/>
        </w:rPr>
        <w:t xml:space="preserve"> </w:t>
      </w:r>
      <w:r>
        <w:rPr>
          <w:sz w:val="24"/>
        </w:rPr>
        <w:t>neurológica,</w:t>
      </w:r>
      <w:r>
        <w:rPr>
          <w:spacing w:val="-5"/>
          <w:sz w:val="24"/>
        </w:rPr>
        <w:t xml:space="preserve"> </w:t>
      </w:r>
      <w:r>
        <w:rPr>
          <w:sz w:val="24"/>
        </w:rPr>
        <w:t>que</w:t>
      </w:r>
      <w:r>
        <w:rPr>
          <w:spacing w:val="-4"/>
          <w:sz w:val="24"/>
        </w:rPr>
        <w:t xml:space="preserve"> </w:t>
      </w:r>
      <w:r>
        <w:rPr>
          <w:sz w:val="24"/>
        </w:rPr>
        <w:t>suele</w:t>
      </w:r>
      <w:r>
        <w:rPr>
          <w:spacing w:val="-4"/>
          <w:sz w:val="24"/>
        </w:rPr>
        <w:t xml:space="preserve"> </w:t>
      </w:r>
      <w:r>
        <w:rPr>
          <w:sz w:val="24"/>
        </w:rPr>
        <w:t>permanecer</w:t>
      </w:r>
      <w:r>
        <w:rPr>
          <w:spacing w:val="-4"/>
          <w:sz w:val="24"/>
        </w:rPr>
        <w:t xml:space="preserve"> </w:t>
      </w:r>
      <w:r>
        <w:rPr>
          <w:sz w:val="24"/>
        </w:rPr>
        <w:t xml:space="preserve">unos días o semanas y que tiende a mejorar con el tiempo y el tratamiento. Las lesiones de los nervios próximos a la fractura suelen ser debidas a un mecanismo de estiramiento, por la </w:t>
      </w:r>
      <w:proofErr w:type="spellStart"/>
      <w:r>
        <w:rPr>
          <w:sz w:val="24"/>
        </w:rPr>
        <w:t>angulación</w:t>
      </w:r>
      <w:proofErr w:type="spellEnd"/>
      <w:r>
        <w:rPr>
          <w:sz w:val="24"/>
        </w:rPr>
        <w:t xml:space="preserve"> de los fragmentos óseos o su manipulación; suelen ser transitorias y producen una debilidad muscular y una insensibilidad de la piel. Esas posibles lesiones son muy poco</w:t>
      </w:r>
      <w:r>
        <w:rPr>
          <w:spacing w:val="-1"/>
          <w:sz w:val="24"/>
        </w:rPr>
        <w:t xml:space="preserve"> </w:t>
      </w:r>
      <w:r>
        <w:rPr>
          <w:sz w:val="24"/>
        </w:rPr>
        <w:t>frecuentes.</w:t>
      </w:r>
    </w:p>
    <w:p w14:paraId="32E9078D" w14:textId="77777777" w:rsidR="003B3CE9" w:rsidRDefault="003B3CE9">
      <w:pPr>
        <w:pStyle w:val="Textoindependiente"/>
      </w:pPr>
    </w:p>
    <w:p w14:paraId="30D38ADC" w14:textId="77777777" w:rsidR="003B3CE9" w:rsidRDefault="00B32D7E">
      <w:pPr>
        <w:pStyle w:val="Textoindependiente"/>
        <w:ind w:left="582" w:right="1036"/>
        <w:jc w:val="both"/>
      </w:pPr>
      <w:r>
        <w:t>-En el caso de la utilización de injerto óseo de banco de tejidos /o derivados hemáticos, existe la remota posibilidad de transmisión de enfermedades virales.</w:t>
      </w:r>
    </w:p>
    <w:p w14:paraId="3E82DD35" w14:textId="77777777" w:rsidR="003B3CE9" w:rsidRDefault="003B3CE9">
      <w:pPr>
        <w:pStyle w:val="Textoindependiente"/>
      </w:pPr>
    </w:p>
    <w:p w14:paraId="3D6D1870" w14:textId="77777777" w:rsidR="003B3CE9" w:rsidRDefault="00B32D7E">
      <w:pPr>
        <w:pStyle w:val="Textoindependiente"/>
        <w:ind w:left="582" w:right="1035"/>
        <w:jc w:val="both"/>
      </w:pPr>
      <w:r>
        <w:t>-Entre los riesgos figura también la posibilidad de fallo de la instrumentación, malposición o aflojamiento de los implantes con movilización de los mismos y del foco de fractura. Se suele deber más bien a una incapacidad de los mecanismos fisiológicos para conseguir unir los fragmentos óseos, que a una complicación de la intervención y probablemente también hubiera sucedido de no haberle operado. Si esto ocurriera es</w:t>
      </w:r>
    </w:p>
    <w:p w14:paraId="1D4F66E4" w14:textId="77777777" w:rsidR="003B3CE9" w:rsidRDefault="003B3CE9">
      <w:pPr>
        <w:jc w:val="both"/>
        <w:sectPr w:rsidR="003B3CE9">
          <w:pgSz w:w="11910" w:h="16840"/>
          <w:pgMar w:top="1360" w:right="660" w:bottom="1240" w:left="1120" w:header="418" w:footer="1048" w:gutter="0"/>
          <w:cols w:space="720"/>
        </w:sectPr>
      </w:pPr>
    </w:p>
    <w:p w14:paraId="0A2B0961" w14:textId="77777777" w:rsidR="003B3CE9" w:rsidRDefault="00B32D7E">
      <w:pPr>
        <w:pStyle w:val="Textoindependiente"/>
        <w:spacing w:before="41"/>
        <w:ind w:left="582" w:right="1154"/>
      </w:pPr>
      <w:r>
        <w:lastRenderedPageBreak/>
        <w:t>probable que requiera una reintervención para recambiar o retirar la osteosíntesis y quizás añadir injerto óseo.</w:t>
      </w:r>
    </w:p>
    <w:p w14:paraId="30138BD5" w14:textId="77777777" w:rsidR="003B3CE9" w:rsidRDefault="003B3CE9">
      <w:pPr>
        <w:pStyle w:val="Textoindependiente"/>
        <w:spacing w:before="2"/>
      </w:pPr>
    </w:p>
    <w:p w14:paraId="78E829B1" w14:textId="77777777" w:rsidR="003B3CE9" w:rsidRDefault="00B32D7E">
      <w:pPr>
        <w:pStyle w:val="Ttulo1"/>
        <w:numPr>
          <w:ilvl w:val="0"/>
          <w:numId w:val="4"/>
        </w:numPr>
        <w:tabs>
          <w:tab w:val="left" w:pos="861"/>
        </w:tabs>
        <w:jc w:val="both"/>
      </w:pPr>
      <w:r>
        <w:t>CONCLUSIÓN</w:t>
      </w:r>
    </w:p>
    <w:p w14:paraId="7D9457CB" w14:textId="77777777" w:rsidR="003B3CE9" w:rsidRDefault="003B3CE9">
      <w:pPr>
        <w:pStyle w:val="Textoindependiente"/>
        <w:spacing w:before="11"/>
        <w:rPr>
          <w:b/>
          <w:i/>
          <w:sz w:val="23"/>
        </w:rPr>
      </w:pPr>
    </w:p>
    <w:p w14:paraId="3EF9078C" w14:textId="77777777" w:rsidR="003B3CE9" w:rsidRDefault="00B32D7E" w:rsidP="00512E93">
      <w:pPr>
        <w:pStyle w:val="Textoindependiente"/>
        <w:ind w:left="582" w:right="1053"/>
        <w:jc w:val="both"/>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 xml:space="preserve">he leído este documento, he comprendido y estoy conforme con las explicaciones en cuanto a los fines, alternativas, métodos, inconvenientes y posibles complicaciones, así como del pronóstico. </w:t>
      </w:r>
      <w:r>
        <w:rPr>
          <w:b/>
        </w:rPr>
        <w:t xml:space="preserve">QUE </w:t>
      </w:r>
      <w:r>
        <w:t>dicha información ha sido realizada y se me ha permitido aclarar cualquier duda, así como los riesgos y complicaciones que por mi situación actual pudieran surgir, tales como: ………………………………………………………………</w:t>
      </w:r>
    </w:p>
    <w:p w14:paraId="72A368FD" w14:textId="77777777" w:rsidR="003B3CE9" w:rsidRDefault="00B32D7E" w:rsidP="00512E93">
      <w:pPr>
        <w:pStyle w:val="Textoindependiente"/>
        <w:spacing w:before="2"/>
        <w:ind w:left="582"/>
        <w:jc w:val="both"/>
      </w:pPr>
      <w:r>
        <w:t>………………………………………………………………………………………………………………………………………</w:t>
      </w:r>
    </w:p>
    <w:p w14:paraId="01FF97AB" w14:textId="77777777" w:rsidR="003B3CE9" w:rsidRDefault="003B3CE9">
      <w:pPr>
        <w:pStyle w:val="Textoindependiente"/>
        <w:spacing w:before="12"/>
        <w:rPr>
          <w:sz w:val="23"/>
        </w:rPr>
      </w:pPr>
    </w:p>
    <w:p w14:paraId="456A2202" w14:textId="77777777" w:rsidR="003B3CE9" w:rsidRDefault="00B32D7E">
      <w:pPr>
        <w:pStyle w:val="Textoindependiente"/>
        <w:ind w:left="582" w:right="1035"/>
        <w:jc w:val="both"/>
      </w:pPr>
      <w:r>
        <w:t>Así</w:t>
      </w:r>
      <w:r>
        <w:rPr>
          <w:spacing w:val="-9"/>
        </w:rPr>
        <w:t xml:space="preserve"> </w:t>
      </w:r>
      <w:r>
        <w:t>mismo,</w:t>
      </w:r>
      <w:r>
        <w:rPr>
          <w:spacing w:val="-9"/>
        </w:rPr>
        <w:t xml:space="preserve"> </w:t>
      </w:r>
      <w:r>
        <w:t>he</w:t>
      </w:r>
      <w:r>
        <w:rPr>
          <w:spacing w:val="-10"/>
        </w:rPr>
        <w:t xml:space="preserve"> </w:t>
      </w:r>
      <w:r>
        <w:t>entendido</w:t>
      </w:r>
      <w:r>
        <w:rPr>
          <w:spacing w:val="-11"/>
        </w:rPr>
        <w:t xml:space="preserve"> </w:t>
      </w:r>
      <w:r>
        <w:t>y</w:t>
      </w:r>
      <w:r>
        <w:rPr>
          <w:spacing w:val="-8"/>
        </w:rPr>
        <w:t xml:space="preserve"> </w:t>
      </w:r>
      <w:r>
        <w:t>acepto</w:t>
      </w:r>
      <w:r>
        <w:rPr>
          <w:spacing w:val="-11"/>
        </w:rPr>
        <w:t xml:space="preserve"> </w:t>
      </w:r>
      <w:r>
        <w:t>que</w:t>
      </w:r>
      <w:r>
        <w:rPr>
          <w:spacing w:val="-10"/>
        </w:rPr>
        <w:t xml:space="preserve"> </w:t>
      </w:r>
      <w:r>
        <w:t>durante</w:t>
      </w:r>
      <w:r>
        <w:rPr>
          <w:spacing w:val="-7"/>
        </w:rPr>
        <w:t xml:space="preserve"> </w:t>
      </w:r>
      <w:r>
        <w:t>el</w:t>
      </w:r>
      <w:r>
        <w:rPr>
          <w:spacing w:val="-10"/>
        </w:rPr>
        <w:t xml:space="preserve"> </w:t>
      </w:r>
      <w:r>
        <w:t>procedimiento/tratamiento</w:t>
      </w:r>
      <w:r>
        <w:rPr>
          <w:spacing w:val="-8"/>
        </w:rPr>
        <w:t xml:space="preserve"> </w:t>
      </w:r>
      <w:r>
        <w:t>se</w:t>
      </w:r>
      <w:r>
        <w:rPr>
          <w:spacing w:val="-10"/>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13A78AFC" w14:textId="77777777" w:rsidR="003B3CE9" w:rsidRDefault="003B3CE9">
      <w:pPr>
        <w:pStyle w:val="Textoindependiente"/>
        <w:spacing w:before="11"/>
        <w:rPr>
          <w:sz w:val="23"/>
        </w:rPr>
      </w:pPr>
    </w:p>
    <w:p w14:paraId="1D8BB160" w14:textId="77777777" w:rsidR="003B3CE9" w:rsidRDefault="00B32D7E">
      <w:pPr>
        <w:pStyle w:val="Textoindependiente"/>
        <w:ind w:left="582" w:right="1039"/>
        <w:jc w:val="both"/>
      </w:pPr>
      <w:r>
        <w:t xml:space="preserve">Por ello </w:t>
      </w:r>
      <w:r>
        <w:rPr>
          <w:b/>
        </w:rPr>
        <w:t xml:space="preserve">doy mi consentimiento </w:t>
      </w:r>
      <w:r>
        <w:t>para que se proceda a la realización de dicho procedimiento diagnóstico o quirúrgico. (Art. 10.6 Ley General de Sanidad).</w:t>
      </w:r>
    </w:p>
    <w:p w14:paraId="132082D3" w14:textId="77777777" w:rsidR="003B3CE9" w:rsidRDefault="00B32D7E">
      <w:pPr>
        <w:pStyle w:val="Textoindependiente"/>
        <w:ind w:left="582" w:right="1043"/>
        <w:jc w:val="both"/>
      </w:pPr>
      <w:r>
        <w:t>También comprendo que, en cualquier momento y sin necesidad de dar ninguna explicación, puedo revocar el Consentimiento que ahora presto.</w:t>
      </w:r>
    </w:p>
    <w:p w14:paraId="61478F0C" w14:textId="77777777" w:rsidR="003B3CE9" w:rsidRDefault="003B3CE9">
      <w:pPr>
        <w:pStyle w:val="Textoindependiente"/>
        <w:spacing w:before="2"/>
      </w:pPr>
    </w:p>
    <w:p w14:paraId="1147BA9F" w14:textId="77777777" w:rsidR="003B3CE9" w:rsidRDefault="00B32D7E">
      <w:pPr>
        <w:pStyle w:val="Ttulo2"/>
        <w:numPr>
          <w:ilvl w:val="0"/>
          <w:numId w:val="1"/>
        </w:numPr>
        <w:tabs>
          <w:tab w:val="left" w:pos="825"/>
        </w:tabs>
        <w:jc w:val="both"/>
      </w:pPr>
      <w:r>
        <w:t>Relativo al paciente:</w:t>
      </w:r>
    </w:p>
    <w:p w14:paraId="07CF1186" w14:textId="77777777" w:rsidR="003B3CE9" w:rsidRDefault="00B32D7E">
      <w:pPr>
        <w:pStyle w:val="Textoindependiente"/>
        <w:ind w:left="582"/>
        <w:jc w:val="both"/>
      </w:pPr>
      <w:r>
        <w:t>Y para que así conste, enterado y conforme firmo el presente original.</w:t>
      </w:r>
    </w:p>
    <w:p w14:paraId="2DDFF827" w14:textId="77777777" w:rsidR="003B3CE9" w:rsidRDefault="003B3CE9">
      <w:pPr>
        <w:pStyle w:val="Textoindependiente"/>
        <w:spacing w:before="11"/>
        <w:rPr>
          <w:sz w:val="23"/>
        </w:rPr>
      </w:pPr>
    </w:p>
    <w:p w14:paraId="043FCC09" w14:textId="77777777" w:rsidR="003B3CE9" w:rsidRDefault="00B32D7E">
      <w:pPr>
        <w:pStyle w:val="Textoindependiente"/>
        <w:tabs>
          <w:tab w:val="left" w:pos="3757"/>
        </w:tabs>
        <w:spacing w:before="1"/>
        <w:ind w:left="582"/>
        <w:jc w:val="both"/>
      </w:pPr>
      <w:r>
        <w:t>D./D.ª</w:t>
      </w:r>
      <w:r>
        <w:tab/>
        <w:t>con D.N.I</w:t>
      </w:r>
      <w:proofErr w:type="gramStart"/>
      <w:r>
        <w:t>.</w:t>
      </w:r>
      <w:r>
        <w:rPr>
          <w:spacing w:val="11"/>
        </w:rPr>
        <w:t xml:space="preserve"> </w:t>
      </w:r>
      <w:r>
        <w:t>.</w:t>
      </w:r>
      <w:proofErr w:type="gramEnd"/>
    </w:p>
    <w:p w14:paraId="1E831CE9" w14:textId="77777777" w:rsidR="003B3CE9" w:rsidRDefault="00B32D7E">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1"/>
        </w:rPr>
        <w:t xml:space="preserve"> </w:t>
      </w:r>
      <w:r>
        <w:t>/</w:t>
      </w:r>
      <w:r>
        <w:tab/>
        <w:t>/</w:t>
      </w:r>
    </w:p>
    <w:p w14:paraId="26F8CD7E" w14:textId="77777777" w:rsidR="003B3CE9" w:rsidRDefault="003B3CE9">
      <w:pPr>
        <w:pStyle w:val="Textoindependiente"/>
      </w:pPr>
    </w:p>
    <w:p w14:paraId="31F0331D" w14:textId="77777777" w:rsidR="003B3CE9" w:rsidRDefault="003B3CE9">
      <w:pPr>
        <w:pStyle w:val="Textoindependiente"/>
      </w:pPr>
    </w:p>
    <w:p w14:paraId="66E5BF4B" w14:textId="77777777" w:rsidR="003B3CE9" w:rsidRDefault="003B3CE9">
      <w:pPr>
        <w:pStyle w:val="Textoindependiente"/>
      </w:pPr>
    </w:p>
    <w:p w14:paraId="16E87F55" w14:textId="77777777" w:rsidR="003B3CE9" w:rsidRDefault="003B3CE9">
      <w:pPr>
        <w:pStyle w:val="Textoindependiente"/>
      </w:pPr>
    </w:p>
    <w:p w14:paraId="7069A69C" w14:textId="77777777" w:rsidR="003B3CE9" w:rsidRDefault="003B3CE9">
      <w:pPr>
        <w:pStyle w:val="Textoindependiente"/>
      </w:pPr>
    </w:p>
    <w:p w14:paraId="20299A7F" w14:textId="77777777" w:rsidR="003B3CE9" w:rsidRDefault="003B3CE9">
      <w:pPr>
        <w:pStyle w:val="Textoindependiente"/>
      </w:pPr>
    </w:p>
    <w:p w14:paraId="7718BC4C" w14:textId="77777777" w:rsidR="003B3CE9" w:rsidRDefault="003B3CE9">
      <w:pPr>
        <w:pStyle w:val="Textoindependiente"/>
        <w:spacing w:before="11"/>
        <w:rPr>
          <w:sz w:val="23"/>
        </w:rPr>
      </w:pPr>
    </w:p>
    <w:p w14:paraId="0AFC985D" w14:textId="77777777" w:rsidR="003B3CE9" w:rsidRDefault="00B32D7E">
      <w:pPr>
        <w:pStyle w:val="Ttulo2"/>
        <w:numPr>
          <w:ilvl w:val="0"/>
          <w:numId w:val="1"/>
        </w:numPr>
        <w:tabs>
          <w:tab w:val="left" w:pos="825"/>
        </w:tabs>
        <w:jc w:val="both"/>
      </w:pPr>
      <w:r>
        <w:t>Relativo al médico</w:t>
      </w:r>
      <w:r>
        <w:rPr>
          <w:spacing w:val="-1"/>
        </w:rPr>
        <w:t xml:space="preserve"> </w:t>
      </w:r>
      <w:r>
        <w:t>(cirujano):</w:t>
      </w:r>
    </w:p>
    <w:p w14:paraId="176DD8DE" w14:textId="4D7303CA" w:rsidR="003B3CE9" w:rsidRDefault="00B32D7E">
      <w:pPr>
        <w:pStyle w:val="Textoindependiente"/>
        <w:tabs>
          <w:tab w:val="left" w:pos="3757"/>
        </w:tabs>
        <w:ind w:left="582" w:right="1041"/>
        <w:jc w:val="both"/>
      </w:pPr>
      <w:r>
        <w:t>Dr</w:t>
      </w:r>
      <w:proofErr w:type="gramStart"/>
      <w:r>
        <w:t>./</w:t>
      </w:r>
      <w:proofErr w:type="gramEnd"/>
      <w:r>
        <w:t>Dra.</w:t>
      </w:r>
      <w:r>
        <w:tab/>
      </w:r>
      <w:r w:rsidR="00512E93">
        <w:tab/>
        <w:t>, con Nº Colegiado</w:t>
      </w:r>
      <w:r w:rsidR="00512E93">
        <w:tab/>
      </w:r>
      <w:r w:rsidR="00512E93">
        <w:tab/>
        <w:t xml:space="preserve">, </w:t>
      </w:r>
      <w:r>
        <w:t>ha informado al paciente y/o al tutor o familiar del objeto y naturaleza de la intervención que se le va a realizar explicándole los riesgos, complicaciones y alternativas</w:t>
      </w:r>
      <w:r>
        <w:rPr>
          <w:spacing w:val="-3"/>
        </w:rPr>
        <w:t xml:space="preserve"> </w:t>
      </w:r>
      <w:r>
        <w:t>posibles.</w:t>
      </w:r>
    </w:p>
    <w:p w14:paraId="6C256F26" w14:textId="77777777" w:rsidR="003B3CE9" w:rsidRDefault="00B32D7E">
      <w:pPr>
        <w:pStyle w:val="Textoindependiente"/>
        <w:tabs>
          <w:tab w:val="left" w:pos="3702"/>
          <w:tab w:val="left" w:pos="5538"/>
        </w:tabs>
        <w:spacing w:before="2"/>
        <w:ind w:left="582"/>
        <w:jc w:val="both"/>
      </w:pPr>
      <w:r>
        <w:t>Firma</w:t>
      </w:r>
      <w:r>
        <w:rPr>
          <w:spacing w:val="-1"/>
        </w:rPr>
        <w:t xml:space="preserve"> </w:t>
      </w:r>
      <w:r>
        <w:t>del</w:t>
      </w:r>
      <w:r>
        <w:rPr>
          <w:spacing w:val="-1"/>
        </w:rPr>
        <w:t xml:space="preserve"> </w:t>
      </w:r>
      <w:r>
        <w:t>médico</w:t>
      </w:r>
      <w:r>
        <w:tab/>
        <w:t>Fecha:         /</w:t>
      </w:r>
      <w:r>
        <w:tab/>
        <w:t>/</w:t>
      </w:r>
    </w:p>
    <w:p w14:paraId="7325EEFA" w14:textId="77777777" w:rsidR="003B3CE9" w:rsidRDefault="003B3CE9">
      <w:pPr>
        <w:pStyle w:val="Textoindependiente"/>
      </w:pPr>
    </w:p>
    <w:p w14:paraId="114DD580" w14:textId="77777777" w:rsidR="003B3CE9" w:rsidRDefault="003B3CE9">
      <w:pPr>
        <w:pStyle w:val="Textoindependiente"/>
      </w:pPr>
    </w:p>
    <w:p w14:paraId="3CAD271F" w14:textId="77777777" w:rsidR="00512E93" w:rsidRDefault="00512E93">
      <w:pPr>
        <w:pStyle w:val="Textoindependiente"/>
      </w:pPr>
    </w:p>
    <w:p w14:paraId="59C2ADEC" w14:textId="77777777" w:rsidR="00512E93" w:rsidRDefault="00512E93">
      <w:pPr>
        <w:pStyle w:val="Textoindependiente"/>
      </w:pPr>
    </w:p>
    <w:p w14:paraId="1C971286" w14:textId="77777777" w:rsidR="00512E93" w:rsidRDefault="00512E93">
      <w:pPr>
        <w:pStyle w:val="Textoindependiente"/>
      </w:pPr>
    </w:p>
    <w:p w14:paraId="72043988" w14:textId="77777777" w:rsidR="003B3CE9" w:rsidRDefault="003B3CE9">
      <w:pPr>
        <w:pStyle w:val="Textoindependiente"/>
        <w:spacing w:before="11"/>
        <w:rPr>
          <w:sz w:val="23"/>
        </w:rPr>
      </w:pPr>
    </w:p>
    <w:p w14:paraId="6AEADFFC" w14:textId="77777777" w:rsidR="00512E93" w:rsidRDefault="00B32D7E" w:rsidP="00512E93">
      <w:pPr>
        <w:pStyle w:val="Ttulo2"/>
        <w:numPr>
          <w:ilvl w:val="0"/>
          <w:numId w:val="1"/>
        </w:numPr>
        <w:tabs>
          <w:tab w:val="left" w:pos="824"/>
          <w:tab w:val="left" w:pos="3757"/>
          <w:tab w:val="left" w:pos="4177"/>
        </w:tabs>
        <w:spacing w:before="41"/>
        <w:ind w:left="582" w:right="1465" w:hanging="242"/>
        <w:jc w:val="both"/>
      </w:pPr>
      <w:r>
        <w:lastRenderedPageBreak/>
        <w:t>Relativo a los familiares y</w:t>
      </w:r>
      <w:r w:rsidRPr="00512E93">
        <w:rPr>
          <w:spacing w:val="-6"/>
        </w:rPr>
        <w:t xml:space="preserve"> </w:t>
      </w:r>
      <w:r>
        <w:t>tutores:</w:t>
      </w:r>
    </w:p>
    <w:p w14:paraId="6AAE65B6" w14:textId="77777777" w:rsidR="00512E93" w:rsidRDefault="00512E93" w:rsidP="00512E93">
      <w:pPr>
        <w:pStyle w:val="Ttulo2"/>
        <w:tabs>
          <w:tab w:val="left" w:pos="824"/>
          <w:tab w:val="left" w:pos="3757"/>
          <w:tab w:val="left" w:pos="4177"/>
        </w:tabs>
        <w:spacing w:before="41"/>
        <w:ind w:left="582" w:right="1465" w:firstLine="0"/>
        <w:jc w:val="both"/>
      </w:pPr>
    </w:p>
    <w:p w14:paraId="311460F0" w14:textId="4F9FB344" w:rsidR="003B3CE9" w:rsidRPr="00512E93" w:rsidRDefault="00B32D7E" w:rsidP="00512E93">
      <w:pPr>
        <w:pStyle w:val="Ttulo2"/>
        <w:tabs>
          <w:tab w:val="left" w:pos="824"/>
          <w:tab w:val="left" w:pos="3757"/>
          <w:tab w:val="left" w:pos="4177"/>
        </w:tabs>
        <w:spacing w:before="41"/>
        <w:ind w:left="582" w:right="1465" w:firstLine="0"/>
        <w:jc w:val="both"/>
        <w:rPr>
          <w:b w:val="0"/>
        </w:rPr>
      </w:pPr>
      <w:r w:rsidRPr="00512E93">
        <w:rPr>
          <w:b w:val="0"/>
        </w:rPr>
        <w:t>El</w:t>
      </w:r>
      <w:r w:rsidRPr="00512E93">
        <w:rPr>
          <w:b w:val="0"/>
          <w:spacing w:val="-1"/>
        </w:rPr>
        <w:t xml:space="preserve"> </w:t>
      </w:r>
      <w:r w:rsidRPr="00512E93">
        <w:rPr>
          <w:b w:val="0"/>
        </w:rPr>
        <w:t>paciente</w:t>
      </w:r>
      <w:r w:rsidRPr="00512E93">
        <w:rPr>
          <w:b w:val="0"/>
          <w:spacing w:val="-4"/>
        </w:rPr>
        <w:t xml:space="preserve"> </w:t>
      </w:r>
      <w:r w:rsidRPr="00512E93">
        <w:rPr>
          <w:b w:val="0"/>
        </w:rPr>
        <w:t>D</w:t>
      </w:r>
      <w:proofErr w:type="gramStart"/>
      <w:r w:rsidRPr="00512E93">
        <w:rPr>
          <w:b w:val="0"/>
        </w:rPr>
        <w:t>./</w:t>
      </w:r>
      <w:proofErr w:type="gramEnd"/>
      <w:r w:rsidRPr="00512E93">
        <w:rPr>
          <w:b w:val="0"/>
        </w:rPr>
        <w:t>Dña.</w:t>
      </w:r>
      <w:r w:rsidRPr="00512E93">
        <w:rPr>
          <w:b w:val="0"/>
        </w:rPr>
        <w:tab/>
        <w:t xml:space="preserve">no tiene capacidad para decidir en este momento. </w:t>
      </w:r>
      <w:proofErr w:type="gramStart"/>
      <w:r w:rsidRPr="00512E93">
        <w:rPr>
          <w:b w:val="0"/>
        </w:rPr>
        <w:t>D./</w:t>
      </w:r>
      <w:proofErr w:type="gramEnd"/>
      <w:r w:rsidRPr="00512E93">
        <w:rPr>
          <w:b w:val="0"/>
        </w:rPr>
        <w:t>Dª.</w:t>
      </w:r>
      <w:r w:rsidRPr="00512E93">
        <w:rPr>
          <w:b w:val="0"/>
        </w:rPr>
        <w:tab/>
      </w:r>
      <w:r w:rsidRPr="00512E93">
        <w:rPr>
          <w:b w:val="0"/>
        </w:rPr>
        <w:tab/>
      </w:r>
      <w:proofErr w:type="gramStart"/>
      <w:r w:rsidRPr="00512E93">
        <w:rPr>
          <w:b w:val="0"/>
        </w:rPr>
        <w:t>con</w:t>
      </w:r>
      <w:proofErr w:type="gramEnd"/>
      <w:r w:rsidRPr="00512E93">
        <w:rPr>
          <w:b w:val="0"/>
          <w:spacing w:val="-1"/>
        </w:rPr>
        <w:t xml:space="preserve"> </w:t>
      </w:r>
      <w:r w:rsidRPr="00512E93">
        <w:rPr>
          <w:b w:val="0"/>
        </w:rPr>
        <w:t>D.N.I.</w:t>
      </w:r>
    </w:p>
    <w:p w14:paraId="75D7924E" w14:textId="77777777" w:rsidR="003B3CE9" w:rsidRDefault="00B32D7E">
      <w:pPr>
        <w:pStyle w:val="Textoindependiente"/>
        <w:tabs>
          <w:tab w:val="left" w:pos="3702"/>
          <w:tab w:val="left" w:pos="3757"/>
          <w:tab w:val="left" w:pos="5538"/>
        </w:tabs>
        <w:spacing w:before="2"/>
        <w:ind w:left="582" w:right="1039" w:firstLine="55"/>
        <w:jc w:val="both"/>
      </w:pPr>
      <w:proofErr w:type="gramStart"/>
      <w:r>
        <w:t>y</w:t>
      </w:r>
      <w:proofErr w:type="gramEnd"/>
      <w:r>
        <w:t xml:space="preserve">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1"/>
        </w:rPr>
        <w:t xml:space="preserve"> </w:t>
      </w:r>
      <w:r>
        <w:t>/</w:t>
      </w:r>
      <w:r>
        <w:tab/>
        <w:t>/</w:t>
      </w:r>
    </w:p>
    <w:p w14:paraId="6A14A03C" w14:textId="77777777" w:rsidR="003B3CE9" w:rsidRDefault="003B3CE9">
      <w:pPr>
        <w:pStyle w:val="Textoindependiente"/>
      </w:pPr>
    </w:p>
    <w:p w14:paraId="34541F33" w14:textId="77777777" w:rsidR="003B3CE9" w:rsidRDefault="003B3CE9">
      <w:pPr>
        <w:pStyle w:val="Textoindependiente"/>
      </w:pPr>
    </w:p>
    <w:p w14:paraId="1A3DB59B" w14:textId="77777777" w:rsidR="003B3CE9" w:rsidRDefault="003B3CE9">
      <w:pPr>
        <w:pStyle w:val="Textoindependiente"/>
      </w:pPr>
    </w:p>
    <w:p w14:paraId="4C6CB920" w14:textId="77777777" w:rsidR="003B3CE9" w:rsidRDefault="003B3CE9">
      <w:pPr>
        <w:pStyle w:val="Textoindependiente"/>
      </w:pPr>
    </w:p>
    <w:p w14:paraId="0206D4D9" w14:textId="77777777" w:rsidR="003B3CE9" w:rsidRDefault="003B3CE9">
      <w:pPr>
        <w:pStyle w:val="Textoindependiente"/>
        <w:spacing w:before="11"/>
        <w:rPr>
          <w:sz w:val="23"/>
        </w:rPr>
      </w:pPr>
    </w:p>
    <w:p w14:paraId="45C94D52" w14:textId="77777777" w:rsidR="00CC58AC" w:rsidRDefault="00CC58AC">
      <w:pPr>
        <w:pStyle w:val="Textoindependiente"/>
        <w:spacing w:before="11"/>
        <w:rPr>
          <w:sz w:val="23"/>
        </w:rPr>
      </w:pPr>
    </w:p>
    <w:p w14:paraId="56A82E89" w14:textId="77777777" w:rsidR="00CC58AC" w:rsidRDefault="00CC58AC">
      <w:pPr>
        <w:pStyle w:val="Textoindependiente"/>
        <w:spacing w:before="11"/>
        <w:rPr>
          <w:sz w:val="23"/>
        </w:rPr>
      </w:pPr>
    </w:p>
    <w:p w14:paraId="5B20429A" w14:textId="77777777" w:rsidR="003B3CE9" w:rsidRDefault="00B32D7E">
      <w:pPr>
        <w:pStyle w:val="Ttulo2"/>
        <w:numPr>
          <w:ilvl w:val="0"/>
          <w:numId w:val="1"/>
        </w:numPr>
        <w:tabs>
          <w:tab w:val="left" w:pos="825"/>
        </w:tabs>
      </w:pPr>
      <w:r>
        <w:t>Revocación:</w:t>
      </w:r>
    </w:p>
    <w:p w14:paraId="7FA7E982" w14:textId="77777777" w:rsidR="003B3CE9" w:rsidRDefault="003B3CE9">
      <w:pPr>
        <w:pStyle w:val="Textoindependiente"/>
        <w:rPr>
          <w:b/>
        </w:rPr>
      </w:pPr>
    </w:p>
    <w:p w14:paraId="67B60FB8" w14:textId="77777777" w:rsidR="003B3CE9" w:rsidRDefault="00B32D7E">
      <w:pPr>
        <w:pStyle w:val="Textoindependiente"/>
        <w:tabs>
          <w:tab w:val="left" w:pos="3757"/>
          <w:tab w:val="left" w:leader="dot" w:pos="5773"/>
        </w:tabs>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4E85EA79" w14:textId="77777777" w:rsidR="003B3CE9" w:rsidRDefault="00B32D7E">
      <w:pPr>
        <w:pStyle w:val="Textoindependiente"/>
        <w:ind w:left="582"/>
        <w:jc w:val="both"/>
      </w:pPr>
      <w:r>
        <w:t>ya que no tiene capacidad para decidir en este momento D./Dª.</w:t>
      </w:r>
    </w:p>
    <w:p w14:paraId="0280FBA1" w14:textId="77777777" w:rsidR="003B3CE9" w:rsidRDefault="00B32D7E">
      <w:pPr>
        <w:pStyle w:val="Textoindependiente"/>
        <w:ind w:left="582" w:right="1042"/>
        <w:jc w:val="both"/>
      </w:pPr>
      <w:proofErr w:type="gramStart"/>
      <w:r>
        <w:t>con</w:t>
      </w:r>
      <w:proofErr w:type="gramEnd"/>
      <w:r>
        <w:t xml:space="preserve"> D.N.I. ……………………… y en calidad de………………… REVOCO el consentimiento prestado en fecha de:...................................y no deseo proseguir el tratamiento, que doy con esta fecha por finalizado, conociendo, por haber sido informado de ello, de las consecuencias de dicha decisión.</w:t>
      </w:r>
    </w:p>
    <w:p w14:paraId="2941F089" w14:textId="0E327DC3" w:rsidR="003B3CE9" w:rsidRDefault="00B32D7E">
      <w:pPr>
        <w:pStyle w:val="Textoindependiente"/>
        <w:tabs>
          <w:tab w:val="left" w:pos="5538"/>
        </w:tabs>
        <w:spacing w:before="2"/>
        <w:ind w:left="582"/>
        <w:jc w:val="both"/>
      </w:pPr>
      <w:r>
        <w:t xml:space="preserve">Firma del paciente, tutor o familiar </w:t>
      </w:r>
      <w:r>
        <w:rPr>
          <w:spacing w:val="23"/>
        </w:rPr>
        <w:t xml:space="preserve"> </w:t>
      </w:r>
      <w:r>
        <w:t>Fecha:</w:t>
      </w:r>
      <w:r>
        <w:rPr>
          <w:spacing w:val="14"/>
        </w:rPr>
        <w:t xml:space="preserve"> </w:t>
      </w:r>
      <w:r>
        <w:t>/</w:t>
      </w:r>
      <w:r>
        <w:tab/>
        <w:t>/</w:t>
      </w:r>
    </w:p>
    <w:p w14:paraId="420F52EB" w14:textId="60ECDA3C" w:rsidR="00644C20" w:rsidRPr="00644C20" w:rsidRDefault="00644C20" w:rsidP="00644C20"/>
    <w:p w14:paraId="797D19F8" w14:textId="4F5A27B1" w:rsidR="00644C20" w:rsidRPr="00644C20" w:rsidRDefault="00644C20" w:rsidP="00644C20"/>
    <w:p w14:paraId="50B1A105" w14:textId="497B0FFD" w:rsidR="00644C20" w:rsidRPr="00644C20" w:rsidRDefault="00644C20" w:rsidP="00644C20"/>
    <w:p w14:paraId="11212837" w14:textId="40108E83" w:rsidR="00644C20" w:rsidRPr="00644C20" w:rsidRDefault="00644C20" w:rsidP="00644C20"/>
    <w:p w14:paraId="56380AD6" w14:textId="3F048604" w:rsidR="00644C20" w:rsidRPr="00644C20" w:rsidRDefault="00644C20" w:rsidP="00644C20"/>
    <w:p w14:paraId="2B960BDD" w14:textId="3651F0E8" w:rsidR="00644C20" w:rsidRPr="00644C20" w:rsidRDefault="00644C20" w:rsidP="00644C20"/>
    <w:p w14:paraId="0093C309" w14:textId="3FADE013" w:rsidR="00644C20" w:rsidRDefault="00644C20" w:rsidP="00644C20">
      <w:pPr>
        <w:rPr>
          <w:sz w:val="24"/>
          <w:szCs w:val="24"/>
        </w:rPr>
      </w:pPr>
    </w:p>
    <w:p w14:paraId="04796953" w14:textId="77777777" w:rsidR="00644C20" w:rsidRDefault="00644C20" w:rsidP="00644C20"/>
    <w:p w14:paraId="40CA3D77" w14:textId="77777777" w:rsidR="00644C20" w:rsidRDefault="00644C20" w:rsidP="00644C20">
      <w:pPr>
        <w:tabs>
          <w:tab w:val="left" w:pos="9214"/>
        </w:tabs>
        <w:ind w:left="284"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29A4CD6E" w14:textId="3CFC1B56" w:rsidR="00644C20" w:rsidRDefault="00644C20" w:rsidP="00644C20">
      <w:pPr>
        <w:tabs>
          <w:tab w:val="left" w:pos="9214"/>
        </w:tabs>
        <w:ind w:left="284"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1B0E9AA8" wp14:editId="14C3F78A">
                <wp:simplePos x="0" y="0"/>
                <wp:positionH relativeFrom="column">
                  <wp:posOffset>193675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A17B74" id="Rectángulo 12" o:spid="_x0000_s1026" style="position:absolute;margin-left:15.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PTHHHLYAAAABwEAAA8AAABkcnMvZG93bnJl&#10;di54bWxMjkFOwzAQRfdI3MEaJDaIOqRKVYU4FUJiGSQKB3DjIY5qj93YacPtma5gNXr6X39es1u8&#10;E2ec0hhIwdOqAIHUBzPSoODr8+1xCyJlTUa7QKjgBxPs2tubRtcmXOgDz/s8CB6hVGsFNudYS5l6&#10;i16nVYhInH2HyevMOA3STPrC497Jsig20uuR+IPVEV8t9sf97BUs8/Z06uajt7ju3EOZ43sXo1L3&#10;d8vLM4iMS/4rw1Wf1aFlp0OYySThFKyLipsKyoov55srHxR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D0xxxy2AAAAAcBAAAPAAAAAAAAAAAAAAAAAPcEAABkcnMvZG93&#10;bnJldi54bWxQSwUGAAAAAAQABADzAAAA/AU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1A4FDA61" wp14:editId="6B719543">
                <wp:simplePos x="0" y="0"/>
                <wp:positionH relativeFrom="column">
                  <wp:posOffset>1079500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D38B7" id="Rectángulo 11" o:spid="_x0000_s1026" style="position:absolute;margin-left:85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" filled="f" strokecolor="black [3213]"/>
            </w:pict>
          </mc:Fallback>
        </mc:AlternateContent>
      </w:r>
    </w:p>
    <w:p w14:paraId="3269CE94" w14:textId="77777777" w:rsidR="00644C20" w:rsidRDefault="00644C20" w:rsidP="00644C20">
      <w:pPr>
        <w:tabs>
          <w:tab w:val="left" w:pos="9214"/>
        </w:tabs>
        <w:ind w:left="284" w:right="916"/>
        <w:jc w:val="both"/>
        <w:rPr>
          <w:sz w:val="24"/>
          <w:szCs w:val="24"/>
        </w:rPr>
      </w:pPr>
      <w:r>
        <w:rPr>
          <w:sz w:val="24"/>
          <w:szCs w:val="24"/>
        </w:rPr>
        <w:t xml:space="preserve">        Acepto            No acepto </w:t>
      </w:r>
    </w:p>
    <w:p w14:paraId="0C7A0E66" w14:textId="77777777" w:rsidR="00644C20" w:rsidRPr="00644C20" w:rsidRDefault="00644C20" w:rsidP="00644C20">
      <w:pPr>
        <w:ind w:firstLine="720"/>
      </w:pPr>
    </w:p>
    <w:sectPr w:rsidR="00644C20" w:rsidRPr="00644C20">
      <w:pgSz w:w="11910" w:h="16840"/>
      <w:pgMar w:top="1360" w:right="660" w:bottom="1240" w:left="1120" w:header="418"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A01AD" w14:textId="77777777" w:rsidR="00844488" w:rsidRDefault="00844488">
      <w:r>
        <w:separator/>
      </w:r>
    </w:p>
  </w:endnote>
  <w:endnote w:type="continuationSeparator" w:id="0">
    <w:p w14:paraId="6609546F" w14:textId="77777777" w:rsidR="00844488" w:rsidRDefault="0084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16FC" w14:textId="40DA3339" w:rsidR="003B3CE9" w:rsidRDefault="00B32D7E">
    <w:pPr>
      <w:pStyle w:val="Textoindependiente"/>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56BC249B" wp14:editId="0F54BCC3">
              <wp:simplePos x="0" y="0"/>
              <wp:positionH relativeFrom="page">
                <wp:posOffset>3716655</wp:posOffset>
              </wp:positionH>
              <wp:positionV relativeFrom="page">
                <wp:posOffset>9886950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B16E5" w14:textId="77777777" w:rsidR="003B3CE9" w:rsidRDefault="00B32D7E">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96267B">
                            <w:rPr>
                              <w:rFonts w:ascii="Times New Roman"/>
                              <w:noProof/>
                              <w:color w:val="4F81BC"/>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65pt;margin-top:778.5pt;width:10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" filled="f" stroked="f">
              <v:textbox inset="0,0,0,0">
                <w:txbxContent>
                  <w:p w14:paraId="52CB16E5" w14:textId="77777777" w:rsidR="003B3CE9" w:rsidRDefault="00B32D7E">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96267B">
                      <w:rPr>
                        <w:rFonts w:ascii="Times New Roman"/>
                        <w:noProof/>
                        <w:color w:val="4F81BC"/>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28FC4" w14:textId="77777777" w:rsidR="00844488" w:rsidRDefault="00844488">
      <w:r>
        <w:separator/>
      </w:r>
    </w:p>
  </w:footnote>
  <w:footnote w:type="continuationSeparator" w:id="0">
    <w:p w14:paraId="3F607E12" w14:textId="77777777" w:rsidR="00844488" w:rsidRDefault="00844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A2E6" w14:textId="423C2F93" w:rsidR="003B3CE9" w:rsidRDefault="00992A36">
    <w:pPr>
      <w:pStyle w:val="Textoindependiente"/>
      <w:spacing w:line="14" w:lineRule="auto"/>
      <w:rPr>
        <w:sz w:val="20"/>
      </w:rPr>
    </w:pPr>
    <w:r>
      <w:rPr>
        <w:noProof/>
        <w:lang w:bidi="ar-SA"/>
      </w:rPr>
      <w:drawing>
        <wp:anchor distT="0" distB="0" distL="114300" distR="114300" simplePos="0" relativeHeight="251659776" behindDoc="1" locked="0" layoutInCell="1" allowOverlap="1" wp14:anchorId="5EBC0985" wp14:editId="0F04CB91">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r w:rsidR="00B32D7E" w:rsidRPr="00B32D7E">
      <w:rPr>
        <w:noProof/>
        <w:lang w:bidi="ar-SA"/>
      </w:rPr>
      <w:drawing>
        <wp:anchor distT="0" distB="0" distL="0" distR="0" simplePos="0" relativeHeight="251658240" behindDoc="1" locked="0" layoutInCell="1" allowOverlap="1" wp14:anchorId="6E6795E3" wp14:editId="16F0F49C">
          <wp:simplePos x="0" y="0"/>
          <wp:positionH relativeFrom="page">
            <wp:posOffset>3740150</wp:posOffset>
          </wp:positionH>
          <wp:positionV relativeFrom="page">
            <wp:posOffset>290195</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72B78"/>
    <w:multiLevelType w:val="hybridMultilevel"/>
    <w:tmpl w:val="9CB6A2BC"/>
    <w:lvl w:ilvl="0" w:tplc="7C7C1954">
      <w:start w:val="1"/>
      <w:numFmt w:val="decimal"/>
      <w:lvlText w:val="%1."/>
      <w:lvlJc w:val="left"/>
      <w:pPr>
        <w:ind w:left="824" w:hanging="243"/>
        <w:jc w:val="left"/>
      </w:pPr>
      <w:rPr>
        <w:rFonts w:hint="default"/>
        <w:b/>
        <w:bCs/>
        <w:w w:val="100"/>
        <w:lang w:val="es-ES" w:eastAsia="es-ES" w:bidi="es-ES"/>
      </w:rPr>
    </w:lvl>
    <w:lvl w:ilvl="1" w:tplc="EDDA41BC">
      <w:numFmt w:val="bullet"/>
      <w:lvlText w:val="•"/>
      <w:lvlJc w:val="left"/>
      <w:pPr>
        <w:ind w:left="1750" w:hanging="243"/>
      </w:pPr>
      <w:rPr>
        <w:rFonts w:hint="default"/>
        <w:lang w:val="es-ES" w:eastAsia="es-ES" w:bidi="es-ES"/>
      </w:rPr>
    </w:lvl>
    <w:lvl w:ilvl="2" w:tplc="5D261108">
      <w:numFmt w:val="bullet"/>
      <w:lvlText w:val="•"/>
      <w:lvlJc w:val="left"/>
      <w:pPr>
        <w:ind w:left="2681" w:hanging="243"/>
      </w:pPr>
      <w:rPr>
        <w:rFonts w:hint="default"/>
        <w:lang w:val="es-ES" w:eastAsia="es-ES" w:bidi="es-ES"/>
      </w:rPr>
    </w:lvl>
    <w:lvl w:ilvl="3" w:tplc="A9B28CB2">
      <w:numFmt w:val="bullet"/>
      <w:lvlText w:val="•"/>
      <w:lvlJc w:val="left"/>
      <w:pPr>
        <w:ind w:left="3611" w:hanging="243"/>
      </w:pPr>
      <w:rPr>
        <w:rFonts w:hint="default"/>
        <w:lang w:val="es-ES" w:eastAsia="es-ES" w:bidi="es-ES"/>
      </w:rPr>
    </w:lvl>
    <w:lvl w:ilvl="4" w:tplc="0FA0C6AE">
      <w:numFmt w:val="bullet"/>
      <w:lvlText w:val="•"/>
      <w:lvlJc w:val="left"/>
      <w:pPr>
        <w:ind w:left="4542" w:hanging="243"/>
      </w:pPr>
      <w:rPr>
        <w:rFonts w:hint="default"/>
        <w:lang w:val="es-ES" w:eastAsia="es-ES" w:bidi="es-ES"/>
      </w:rPr>
    </w:lvl>
    <w:lvl w:ilvl="5" w:tplc="8514E040">
      <w:numFmt w:val="bullet"/>
      <w:lvlText w:val="•"/>
      <w:lvlJc w:val="left"/>
      <w:pPr>
        <w:ind w:left="5473" w:hanging="243"/>
      </w:pPr>
      <w:rPr>
        <w:rFonts w:hint="default"/>
        <w:lang w:val="es-ES" w:eastAsia="es-ES" w:bidi="es-ES"/>
      </w:rPr>
    </w:lvl>
    <w:lvl w:ilvl="6" w:tplc="7CA2CC52">
      <w:numFmt w:val="bullet"/>
      <w:lvlText w:val="•"/>
      <w:lvlJc w:val="left"/>
      <w:pPr>
        <w:ind w:left="6403" w:hanging="243"/>
      </w:pPr>
      <w:rPr>
        <w:rFonts w:hint="default"/>
        <w:lang w:val="es-ES" w:eastAsia="es-ES" w:bidi="es-ES"/>
      </w:rPr>
    </w:lvl>
    <w:lvl w:ilvl="7" w:tplc="0AEAF15E">
      <w:numFmt w:val="bullet"/>
      <w:lvlText w:val="•"/>
      <w:lvlJc w:val="left"/>
      <w:pPr>
        <w:ind w:left="7334" w:hanging="243"/>
      </w:pPr>
      <w:rPr>
        <w:rFonts w:hint="default"/>
        <w:lang w:val="es-ES" w:eastAsia="es-ES" w:bidi="es-ES"/>
      </w:rPr>
    </w:lvl>
    <w:lvl w:ilvl="8" w:tplc="33F842DE">
      <w:numFmt w:val="bullet"/>
      <w:lvlText w:val="•"/>
      <w:lvlJc w:val="left"/>
      <w:pPr>
        <w:ind w:left="8265" w:hanging="243"/>
      </w:pPr>
      <w:rPr>
        <w:rFonts w:hint="default"/>
        <w:lang w:val="es-ES" w:eastAsia="es-ES" w:bidi="es-ES"/>
      </w:rPr>
    </w:lvl>
  </w:abstractNum>
  <w:abstractNum w:abstractNumId="1">
    <w:nsid w:val="5D9B5F84"/>
    <w:multiLevelType w:val="hybridMultilevel"/>
    <w:tmpl w:val="1CEA94EE"/>
    <w:lvl w:ilvl="0" w:tplc="09CAE6FC">
      <w:start w:val="1"/>
      <w:numFmt w:val="lowerLetter"/>
      <w:lvlText w:val="%1)"/>
      <w:lvlJc w:val="left"/>
      <w:pPr>
        <w:ind w:left="582" w:hanging="262"/>
        <w:jc w:val="left"/>
      </w:pPr>
      <w:rPr>
        <w:rFonts w:ascii="Calibri" w:eastAsia="Calibri" w:hAnsi="Calibri" w:cs="Calibri" w:hint="default"/>
        <w:w w:val="100"/>
        <w:sz w:val="24"/>
        <w:szCs w:val="24"/>
        <w:lang w:val="es-ES" w:eastAsia="es-ES" w:bidi="es-ES"/>
      </w:rPr>
    </w:lvl>
    <w:lvl w:ilvl="1" w:tplc="06428632">
      <w:numFmt w:val="bullet"/>
      <w:lvlText w:val="•"/>
      <w:lvlJc w:val="left"/>
      <w:pPr>
        <w:ind w:left="1534" w:hanging="262"/>
      </w:pPr>
      <w:rPr>
        <w:rFonts w:hint="default"/>
        <w:lang w:val="es-ES" w:eastAsia="es-ES" w:bidi="es-ES"/>
      </w:rPr>
    </w:lvl>
    <w:lvl w:ilvl="2" w:tplc="B772047E">
      <w:numFmt w:val="bullet"/>
      <w:lvlText w:val="•"/>
      <w:lvlJc w:val="left"/>
      <w:pPr>
        <w:ind w:left="2489" w:hanging="262"/>
      </w:pPr>
      <w:rPr>
        <w:rFonts w:hint="default"/>
        <w:lang w:val="es-ES" w:eastAsia="es-ES" w:bidi="es-ES"/>
      </w:rPr>
    </w:lvl>
    <w:lvl w:ilvl="3" w:tplc="D16A808E">
      <w:numFmt w:val="bullet"/>
      <w:lvlText w:val="•"/>
      <w:lvlJc w:val="left"/>
      <w:pPr>
        <w:ind w:left="3443" w:hanging="262"/>
      </w:pPr>
      <w:rPr>
        <w:rFonts w:hint="default"/>
        <w:lang w:val="es-ES" w:eastAsia="es-ES" w:bidi="es-ES"/>
      </w:rPr>
    </w:lvl>
    <w:lvl w:ilvl="4" w:tplc="3834A778">
      <w:numFmt w:val="bullet"/>
      <w:lvlText w:val="•"/>
      <w:lvlJc w:val="left"/>
      <w:pPr>
        <w:ind w:left="4398" w:hanging="262"/>
      </w:pPr>
      <w:rPr>
        <w:rFonts w:hint="default"/>
        <w:lang w:val="es-ES" w:eastAsia="es-ES" w:bidi="es-ES"/>
      </w:rPr>
    </w:lvl>
    <w:lvl w:ilvl="5" w:tplc="511C181A">
      <w:numFmt w:val="bullet"/>
      <w:lvlText w:val="•"/>
      <w:lvlJc w:val="left"/>
      <w:pPr>
        <w:ind w:left="5353" w:hanging="262"/>
      </w:pPr>
      <w:rPr>
        <w:rFonts w:hint="default"/>
        <w:lang w:val="es-ES" w:eastAsia="es-ES" w:bidi="es-ES"/>
      </w:rPr>
    </w:lvl>
    <w:lvl w:ilvl="6" w:tplc="E138C22C">
      <w:numFmt w:val="bullet"/>
      <w:lvlText w:val="•"/>
      <w:lvlJc w:val="left"/>
      <w:pPr>
        <w:ind w:left="6307" w:hanging="262"/>
      </w:pPr>
      <w:rPr>
        <w:rFonts w:hint="default"/>
        <w:lang w:val="es-ES" w:eastAsia="es-ES" w:bidi="es-ES"/>
      </w:rPr>
    </w:lvl>
    <w:lvl w:ilvl="7" w:tplc="C27461E6">
      <w:numFmt w:val="bullet"/>
      <w:lvlText w:val="•"/>
      <w:lvlJc w:val="left"/>
      <w:pPr>
        <w:ind w:left="7262" w:hanging="262"/>
      </w:pPr>
      <w:rPr>
        <w:rFonts w:hint="default"/>
        <w:lang w:val="es-ES" w:eastAsia="es-ES" w:bidi="es-ES"/>
      </w:rPr>
    </w:lvl>
    <w:lvl w:ilvl="8" w:tplc="3BB03830">
      <w:numFmt w:val="bullet"/>
      <w:lvlText w:val="•"/>
      <w:lvlJc w:val="left"/>
      <w:pPr>
        <w:ind w:left="8217" w:hanging="262"/>
      </w:pPr>
      <w:rPr>
        <w:rFonts w:hint="default"/>
        <w:lang w:val="es-ES" w:eastAsia="es-ES" w:bidi="es-ES"/>
      </w:rPr>
    </w:lvl>
  </w:abstractNum>
  <w:abstractNum w:abstractNumId="2">
    <w:nsid w:val="7A304CD2"/>
    <w:multiLevelType w:val="hybridMultilevel"/>
    <w:tmpl w:val="8E641F7A"/>
    <w:lvl w:ilvl="0" w:tplc="E7DEF260">
      <w:numFmt w:val="bullet"/>
      <w:lvlText w:val="-"/>
      <w:lvlJc w:val="left"/>
      <w:pPr>
        <w:ind w:left="582" w:hanging="176"/>
      </w:pPr>
      <w:rPr>
        <w:rFonts w:ascii="Calibri" w:eastAsia="Calibri" w:hAnsi="Calibri" w:cs="Calibri" w:hint="default"/>
        <w:spacing w:val="-7"/>
        <w:w w:val="100"/>
        <w:sz w:val="24"/>
        <w:szCs w:val="24"/>
        <w:lang w:val="es-ES" w:eastAsia="es-ES" w:bidi="es-ES"/>
      </w:rPr>
    </w:lvl>
    <w:lvl w:ilvl="1" w:tplc="D58C1580">
      <w:numFmt w:val="bullet"/>
      <w:lvlText w:val="•"/>
      <w:lvlJc w:val="left"/>
      <w:pPr>
        <w:ind w:left="1534" w:hanging="176"/>
      </w:pPr>
      <w:rPr>
        <w:rFonts w:hint="default"/>
        <w:lang w:val="es-ES" w:eastAsia="es-ES" w:bidi="es-ES"/>
      </w:rPr>
    </w:lvl>
    <w:lvl w:ilvl="2" w:tplc="345E54EA">
      <w:numFmt w:val="bullet"/>
      <w:lvlText w:val="•"/>
      <w:lvlJc w:val="left"/>
      <w:pPr>
        <w:ind w:left="2489" w:hanging="176"/>
      </w:pPr>
      <w:rPr>
        <w:rFonts w:hint="default"/>
        <w:lang w:val="es-ES" w:eastAsia="es-ES" w:bidi="es-ES"/>
      </w:rPr>
    </w:lvl>
    <w:lvl w:ilvl="3" w:tplc="164CBA42">
      <w:numFmt w:val="bullet"/>
      <w:lvlText w:val="•"/>
      <w:lvlJc w:val="left"/>
      <w:pPr>
        <w:ind w:left="3443" w:hanging="176"/>
      </w:pPr>
      <w:rPr>
        <w:rFonts w:hint="default"/>
        <w:lang w:val="es-ES" w:eastAsia="es-ES" w:bidi="es-ES"/>
      </w:rPr>
    </w:lvl>
    <w:lvl w:ilvl="4" w:tplc="2756869C">
      <w:numFmt w:val="bullet"/>
      <w:lvlText w:val="•"/>
      <w:lvlJc w:val="left"/>
      <w:pPr>
        <w:ind w:left="4398" w:hanging="176"/>
      </w:pPr>
      <w:rPr>
        <w:rFonts w:hint="default"/>
        <w:lang w:val="es-ES" w:eastAsia="es-ES" w:bidi="es-ES"/>
      </w:rPr>
    </w:lvl>
    <w:lvl w:ilvl="5" w:tplc="72580F02">
      <w:numFmt w:val="bullet"/>
      <w:lvlText w:val="•"/>
      <w:lvlJc w:val="left"/>
      <w:pPr>
        <w:ind w:left="5353" w:hanging="176"/>
      </w:pPr>
      <w:rPr>
        <w:rFonts w:hint="default"/>
        <w:lang w:val="es-ES" w:eastAsia="es-ES" w:bidi="es-ES"/>
      </w:rPr>
    </w:lvl>
    <w:lvl w:ilvl="6" w:tplc="2CC85B58">
      <w:numFmt w:val="bullet"/>
      <w:lvlText w:val="•"/>
      <w:lvlJc w:val="left"/>
      <w:pPr>
        <w:ind w:left="6307" w:hanging="176"/>
      </w:pPr>
      <w:rPr>
        <w:rFonts w:hint="default"/>
        <w:lang w:val="es-ES" w:eastAsia="es-ES" w:bidi="es-ES"/>
      </w:rPr>
    </w:lvl>
    <w:lvl w:ilvl="7" w:tplc="B7B87F4C">
      <w:numFmt w:val="bullet"/>
      <w:lvlText w:val="•"/>
      <w:lvlJc w:val="left"/>
      <w:pPr>
        <w:ind w:left="7262" w:hanging="176"/>
      </w:pPr>
      <w:rPr>
        <w:rFonts w:hint="default"/>
        <w:lang w:val="es-ES" w:eastAsia="es-ES" w:bidi="es-ES"/>
      </w:rPr>
    </w:lvl>
    <w:lvl w:ilvl="8" w:tplc="E7CAE3B4">
      <w:numFmt w:val="bullet"/>
      <w:lvlText w:val="•"/>
      <w:lvlJc w:val="left"/>
      <w:pPr>
        <w:ind w:left="8217" w:hanging="176"/>
      </w:pPr>
      <w:rPr>
        <w:rFonts w:hint="default"/>
        <w:lang w:val="es-ES" w:eastAsia="es-ES" w:bidi="es-ES"/>
      </w:rPr>
    </w:lvl>
  </w:abstractNum>
  <w:abstractNum w:abstractNumId="3">
    <w:nsid w:val="7FA77DC6"/>
    <w:multiLevelType w:val="hybridMultilevel"/>
    <w:tmpl w:val="F41EEA30"/>
    <w:lvl w:ilvl="0" w:tplc="E21E425A">
      <w:start w:val="1"/>
      <w:numFmt w:val="decimal"/>
      <w:lvlText w:val="%1."/>
      <w:lvlJc w:val="left"/>
      <w:pPr>
        <w:ind w:left="860" w:hanging="279"/>
        <w:jc w:val="left"/>
      </w:pPr>
      <w:rPr>
        <w:rFonts w:ascii="Calibri" w:eastAsia="Calibri" w:hAnsi="Calibri" w:cs="Calibri" w:hint="default"/>
        <w:b/>
        <w:bCs/>
        <w:i/>
        <w:spacing w:val="-1"/>
        <w:w w:val="100"/>
        <w:sz w:val="28"/>
        <w:szCs w:val="28"/>
        <w:lang w:val="es-ES" w:eastAsia="es-ES" w:bidi="es-ES"/>
      </w:rPr>
    </w:lvl>
    <w:lvl w:ilvl="1" w:tplc="FA02A5CA">
      <w:numFmt w:val="bullet"/>
      <w:lvlText w:val="•"/>
      <w:lvlJc w:val="left"/>
      <w:pPr>
        <w:ind w:left="1786" w:hanging="279"/>
      </w:pPr>
      <w:rPr>
        <w:rFonts w:hint="default"/>
        <w:lang w:val="es-ES" w:eastAsia="es-ES" w:bidi="es-ES"/>
      </w:rPr>
    </w:lvl>
    <w:lvl w:ilvl="2" w:tplc="A84E5A16">
      <w:numFmt w:val="bullet"/>
      <w:lvlText w:val="•"/>
      <w:lvlJc w:val="left"/>
      <w:pPr>
        <w:ind w:left="2713" w:hanging="279"/>
      </w:pPr>
      <w:rPr>
        <w:rFonts w:hint="default"/>
        <w:lang w:val="es-ES" w:eastAsia="es-ES" w:bidi="es-ES"/>
      </w:rPr>
    </w:lvl>
    <w:lvl w:ilvl="3" w:tplc="6D40B032">
      <w:numFmt w:val="bullet"/>
      <w:lvlText w:val="•"/>
      <w:lvlJc w:val="left"/>
      <w:pPr>
        <w:ind w:left="3639" w:hanging="279"/>
      </w:pPr>
      <w:rPr>
        <w:rFonts w:hint="default"/>
        <w:lang w:val="es-ES" w:eastAsia="es-ES" w:bidi="es-ES"/>
      </w:rPr>
    </w:lvl>
    <w:lvl w:ilvl="4" w:tplc="E32A4266">
      <w:numFmt w:val="bullet"/>
      <w:lvlText w:val="•"/>
      <w:lvlJc w:val="left"/>
      <w:pPr>
        <w:ind w:left="4566" w:hanging="279"/>
      </w:pPr>
      <w:rPr>
        <w:rFonts w:hint="default"/>
        <w:lang w:val="es-ES" w:eastAsia="es-ES" w:bidi="es-ES"/>
      </w:rPr>
    </w:lvl>
    <w:lvl w:ilvl="5" w:tplc="C2B8A8AA">
      <w:numFmt w:val="bullet"/>
      <w:lvlText w:val="•"/>
      <w:lvlJc w:val="left"/>
      <w:pPr>
        <w:ind w:left="5493" w:hanging="279"/>
      </w:pPr>
      <w:rPr>
        <w:rFonts w:hint="default"/>
        <w:lang w:val="es-ES" w:eastAsia="es-ES" w:bidi="es-ES"/>
      </w:rPr>
    </w:lvl>
    <w:lvl w:ilvl="6" w:tplc="F9446676">
      <w:numFmt w:val="bullet"/>
      <w:lvlText w:val="•"/>
      <w:lvlJc w:val="left"/>
      <w:pPr>
        <w:ind w:left="6419" w:hanging="279"/>
      </w:pPr>
      <w:rPr>
        <w:rFonts w:hint="default"/>
        <w:lang w:val="es-ES" w:eastAsia="es-ES" w:bidi="es-ES"/>
      </w:rPr>
    </w:lvl>
    <w:lvl w:ilvl="7" w:tplc="2982AD0A">
      <w:numFmt w:val="bullet"/>
      <w:lvlText w:val="•"/>
      <w:lvlJc w:val="left"/>
      <w:pPr>
        <w:ind w:left="7346" w:hanging="279"/>
      </w:pPr>
      <w:rPr>
        <w:rFonts w:hint="default"/>
        <w:lang w:val="es-ES" w:eastAsia="es-ES" w:bidi="es-ES"/>
      </w:rPr>
    </w:lvl>
    <w:lvl w:ilvl="8" w:tplc="D5F81AB8">
      <w:numFmt w:val="bullet"/>
      <w:lvlText w:val="•"/>
      <w:lvlJc w:val="left"/>
      <w:pPr>
        <w:ind w:left="8273" w:hanging="279"/>
      </w:pPr>
      <w:rPr>
        <w:rFonts w:hint="default"/>
        <w:lang w:val="es-ES" w:eastAsia="es-ES" w:bidi="es-E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CE9"/>
    <w:rsid w:val="003B3CE9"/>
    <w:rsid w:val="003D17FC"/>
    <w:rsid w:val="00512E93"/>
    <w:rsid w:val="00644C20"/>
    <w:rsid w:val="00844488"/>
    <w:rsid w:val="0096267B"/>
    <w:rsid w:val="00992A36"/>
    <w:rsid w:val="00B32D7E"/>
    <w:rsid w:val="00CC58AC"/>
    <w:rsid w:val="00D21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7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8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32D7E"/>
    <w:pPr>
      <w:tabs>
        <w:tab w:val="center" w:pos="4252"/>
        <w:tab w:val="right" w:pos="8504"/>
      </w:tabs>
    </w:pPr>
  </w:style>
  <w:style w:type="character" w:customStyle="1" w:styleId="EncabezadoCar">
    <w:name w:val="Encabezado Car"/>
    <w:basedOn w:val="Fuentedeprrafopredeter"/>
    <w:link w:val="Encabezado"/>
    <w:uiPriority w:val="99"/>
    <w:rsid w:val="00B32D7E"/>
    <w:rPr>
      <w:rFonts w:ascii="Calibri" w:eastAsia="Calibri" w:hAnsi="Calibri" w:cs="Calibri"/>
      <w:lang w:val="es-ES" w:eastAsia="es-ES" w:bidi="es-ES"/>
    </w:rPr>
  </w:style>
  <w:style w:type="paragraph" w:styleId="Piedepgina">
    <w:name w:val="footer"/>
    <w:basedOn w:val="Normal"/>
    <w:link w:val="PiedepginaCar"/>
    <w:uiPriority w:val="99"/>
    <w:unhideWhenUsed/>
    <w:rsid w:val="00B32D7E"/>
    <w:pPr>
      <w:tabs>
        <w:tab w:val="center" w:pos="4252"/>
        <w:tab w:val="right" w:pos="8504"/>
      </w:tabs>
    </w:pPr>
  </w:style>
  <w:style w:type="character" w:customStyle="1" w:styleId="PiedepginaCar">
    <w:name w:val="Pie de página Car"/>
    <w:basedOn w:val="Fuentedeprrafopredeter"/>
    <w:link w:val="Piedepgina"/>
    <w:uiPriority w:val="99"/>
    <w:rsid w:val="00B32D7E"/>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992A36"/>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A36"/>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paragraph" w:styleId="Ttulo2">
    <w:name w:val="heading 2"/>
    <w:basedOn w:val="Normal"/>
    <w:uiPriority w:val="9"/>
    <w:unhideWhenUsed/>
    <w:qFormat/>
    <w:pPr>
      <w:ind w:left="824" w:hanging="243"/>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8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32D7E"/>
    <w:pPr>
      <w:tabs>
        <w:tab w:val="center" w:pos="4252"/>
        <w:tab w:val="right" w:pos="8504"/>
      </w:tabs>
    </w:pPr>
  </w:style>
  <w:style w:type="character" w:customStyle="1" w:styleId="EncabezadoCar">
    <w:name w:val="Encabezado Car"/>
    <w:basedOn w:val="Fuentedeprrafopredeter"/>
    <w:link w:val="Encabezado"/>
    <w:uiPriority w:val="99"/>
    <w:rsid w:val="00B32D7E"/>
    <w:rPr>
      <w:rFonts w:ascii="Calibri" w:eastAsia="Calibri" w:hAnsi="Calibri" w:cs="Calibri"/>
      <w:lang w:val="es-ES" w:eastAsia="es-ES" w:bidi="es-ES"/>
    </w:rPr>
  </w:style>
  <w:style w:type="paragraph" w:styleId="Piedepgina">
    <w:name w:val="footer"/>
    <w:basedOn w:val="Normal"/>
    <w:link w:val="PiedepginaCar"/>
    <w:uiPriority w:val="99"/>
    <w:unhideWhenUsed/>
    <w:rsid w:val="00B32D7E"/>
    <w:pPr>
      <w:tabs>
        <w:tab w:val="center" w:pos="4252"/>
        <w:tab w:val="right" w:pos="8504"/>
      </w:tabs>
    </w:pPr>
  </w:style>
  <w:style w:type="character" w:customStyle="1" w:styleId="PiedepginaCar">
    <w:name w:val="Pie de página Car"/>
    <w:basedOn w:val="Fuentedeprrafopredeter"/>
    <w:link w:val="Piedepgina"/>
    <w:uiPriority w:val="99"/>
    <w:rsid w:val="00B32D7E"/>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992A36"/>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A3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81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9434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Silvia Nuñez</cp:lastModifiedBy>
  <cp:revision>8</cp:revision>
  <cp:lastPrinted>2020-12-21T11:19:00Z</cp:lastPrinted>
  <dcterms:created xsi:type="dcterms:W3CDTF">2019-11-20T15:46:00Z</dcterms:created>
  <dcterms:modified xsi:type="dcterms:W3CDTF">2020-12-21T11:19:00Z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